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rFonts w:hint="default" w:ascii="楷体" w:hAnsi="楷体" w:eastAsia="楷体" w:cs="楷体"/>
          <w:sz w:val="32"/>
          <w:szCs w:val="32"/>
          <w:lang w:val="en-US" w:eastAsia="zh-CN"/>
        </w:rPr>
      </w:pPr>
      <w:r>
        <w:rPr>
          <w:rFonts w:hint="eastAsia" w:ascii="楷体" w:hAnsi="楷体" w:eastAsia="楷体" w:cs="楷体"/>
          <w:sz w:val="32"/>
          <w:szCs w:val="32"/>
          <w:lang w:eastAsia="zh-CN"/>
        </w:rPr>
        <w:t>附件</w:t>
      </w:r>
      <w:r>
        <w:rPr>
          <w:rFonts w:hint="default" w:ascii="楷体" w:hAnsi="楷体" w:eastAsia="楷体" w:cs="楷体"/>
          <w:sz w:val="32"/>
          <w:szCs w:val="32"/>
          <w:lang w:val="en-US" w:eastAsia="zh-CN"/>
        </w:rPr>
        <w:t>4</w:t>
      </w:r>
    </w:p>
    <w:p>
      <w:pPr>
        <w:pStyle w:val="13"/>
        <w:rPr>
          <w:rFonts w:eastAsia="Arial Unicode MS" w:cs="Arial Unicode MS"/>
          <w:sz w:val="52"/>
          <w:szCs w:val="52"/>
        </w:rPr>
      </w:pPr>
    </w:p>
    <w:p>
      <w:pPr>
        <w:rPr>
          <w:rFonts w:ascii="Times New Roman" w:hAnsi="Times New Roman" w:eastAsia="Arial Unicode MS" w:cs="Arial Unicode MS"/>
          <w:sz w:val="52"/>
          <w:szCs w:val="52"/>
        </w:rPr>
      </w:pPr>
    </w:p>
    <w:p>
      <w:pPr>
        <w:tabs>
          <w:tab w:val="left" w:pos="5220"/>
        </w:tabs>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厦门市加快新一代信息技术与制造业</w:t>
      </w:r>
    </w:p>
    <w:p>
      <w:pPr>
        <w:tabs>
          <w:tab w:val="left" w:pos="5220"/>
        </w:tabs>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融合发展数字化转型培训机构</w:t>
      </w:r>
    </w:p>
    <w:p>
      <w:pPr>
        <w:tabs>
          <w:tab w:val="left" w:pos="5220"/>
        </w:tabs>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申报书</w:t>
      </w:r>
    </w:p>
    <w:p>
      <w:pPr>
        <w:tabs>
          <w:tab w:val="left" w:pos="5366"/>
        </w:tabs>
        <w:jc w:val="center"/>
        <w:rPr>
          <w:rFonts w:hint="eastAsia" w:ascii="Times New Roman" w:hAnsi="Times New Roman" w:eastAsia="Arial Unicode MS" w:cs="Arial Unicode MS"/>
          <w:sz w:val="52"/>
          <w:szCs w:val="52"/>
          <w:lang w:val="en-US" w:eastAsia="zh-CN"/>
        </w:rPr>
      </w:pPr>
    </w:p>
    <w:p>
      <w:pPr>
        <w:tabs>
          <w:tab w:val="left" w:pos="5366"/>
        </w:tabs>
        <w:jc w:val="both"/>
        <w:rPr>
          <w:rFonts w:hint="eastAsia" w:ascii="Times New Roman" w:hAnsi="Times New Roman" w:eastAsia="Arial Unicode MS" w:cs="Arial Unicode MS"/>
          <w:sz w:val="52"/>
          <w:szCs w:val="52"/>
          <w:lang w:val="en-US" w:eastAsia="zh-CN"/>
        </w:rPr>
      </w:pPr>
    </w:p>
    <w:p>
      <w:pPr>
        <w:tabs>
          <w:tab w:val="left" w:pos="5366"/>
        </w:tabs>
        <w:jc w:val="center"/>
        <w:rPr>
          <w:rFonts w:hint="eastAsia" w:ascii="Times New Roman" w:hAnsi="Times New Roman" w:eastAsia="Arial Unicode MS" w:cs="Arial Unicode MS"/>
          <w:sz w:val="52"/>
          <w:szCs w:val="52"/>
          <w:lang w:val="en-US" w:eastAsia="zh-CN"/>
        </w:rPr>
      </w:pPr>
    </w:p>
    <w:tbl>
      <w:tblPr>
        <w:tblStyle w:val="17"/>
        <w:tblW w:w="0" w:type="auto"/>
        <w:jc w:val="center"/>
        <w:tblLayout w:type="autofit"/>
        <w:tblCellMar>
          <w:top w:w="0" w:type="dxa"/>
          <w:left w:w="108" w:type="dxa"/>
          <w:bottom w:w="0" w:type="dxa"/>
          <w:right w:w="108" w:type="dxa"/>
        </w:tblCellMar>
      </w:tblPr>
      <w:tblGrid>
        <w:gridCol w:w="2075"/>
        <w:gridCol w:w="6121"/>
      </w:tblGrid>
      <w:tr>
        <w:tblPrEx>
          <w:tblCellMar>
            <w:top w:w="0" w:type="dxa"/>
            <w:left w:w="108" w:type="dxa"/>
            <w:bottom w:w="0" w:type="dxa"/>
            <w:right w:w="108" w:type="dxa"/>
          </w:tblCellMar>
        </w:tblPrEx>
        <w:trPr>
          <w:jc w:val="center"/>
        </w:trPr>
        <w:tc>
          <w:tcPr>
            <w:tcW w:w="2075" w:type="dxa"/>
          </w:tcPr>
          <w:p>
            <w:pPr>
              <w:pStyle w:val="13"/>
              <w:jc w:val="center"/>
              <w:rPr>
                <w:rFonts w:hint="eastAsia" w:ascii="仿宋" w:hAnsi="仿宋" w:eastAsia="仿宋" w:cs="仿宋"/>
                <w:sz w:val="30"/>
                <w:szCs w:val="30"/>
              </w:rPr>
            </w:pPr>
            <w:r>
              <w:rPr>
                <w:rFonts w:hint="eastAsia" w:ascii="仿宋" w:hAnsi="仿宋" w:eastAsia="仿宋" w:cs="仿宋"/>
                <w:sz w:val="30"/>
                <w:szCs w:val="30"/>
              </w:rPr>
              <w:t>企业名称</w:t>
            </w:r>
          </w:p>
        </w:tc>
        <w:tc>
          <w:tcPr>
            <w:tcW w:w="6121" w:type="dxa"/>
          </w:tcPr>
          <w:p>
            <w:pPr>
              <w:pStyle w:val="13"/>
              <w:rPr>
                <w:rFonts w:hint="eastAsia" w:ascii="仿宋" w:hAnsi="仿宋" w:eastAsia="仿宋" w:cs="仿宋"/>
                <w:sz w:val="30"/>
                <w:szCs w:val="30"/>
              </w:rPr>
            </w:pPr>
            <w:r>
              <w:rPr>
                <w:rFonts w:hint="eastAsia" w:ascii="仿宋" w:hAnsi="仿宋" w:eastAsia="仿宋" w:cs="仿宋"/>
                <w:sz w:val="30"/>
                <w:szCs w:val="30"/>
                <w:u w:val="single"/>
              </w:rPr>
              <w:t xml:space="preserve">                             </w:t>
            </w:r>
          </w:p>
        </w:tc>
      </w:tr>
      <w:tr>
        <w:tblPrEx>
          <w:tblCellMar>
            <w:top w:w="0" w:type="dxa"/>
            <w:left w:w="108" w:type="dxa"/>
            <w:bottom w:w="0" w:type="dxa"/>
            <w:right w:w="108" w:type="dxa"/>
          </w:tblCellMar>
        </w:tblPrEx>
        <w:trPr>
          <w:jc w:val="center"/>
        </w:trPr>
        <w:tc>
          <w:tcPr>
            <w:tcW w:w="2075" w:type="dxa"/>
          </w:tcPr>
          <w:p>
            <w:pPr>
              <w:pStyle w:val="13"/>
              <w:jc w:val="center"/>
              <w:rPr>
                <w:rFonts w:hint="eastAsia" w:ascii="仿宋" w:hAnsi="仿宋" w:eastAsia="仿宋" w:cs="仿宋"/>
                <w:sz w:val="30"/>
                <w:szCs w:val="30"/>
              </w:rPr>
            </w:pPr>
            <w:r>
              <w:rPr>
                <w:rFonts w:hint="eastAsia" w:ascii="仿宋" w:hAnsi="仿宋" w:eastAsia="仿宋" w:cs="仿宋"/>
                <w:sz w:val="30"/>
                <w:szCs w:val="30"/>
              </w:rPr>
              <w:t>联系人</w:t>
            </w:r>
          </w:p>
        </w:tc>
        <w:tc>
          <w:tcPr>
            <w:tcW w:w="6121" w:type="dxa"/>
          </w:tcPr>
          <w:p>
            <w:pPr>
              <w:pStyle w:val="13"/>
              <w:rPr>
                <w:rFonts w:hint="eastAsia" w:ascii="仿宋" w:hAnsi="仿宋" w:eastAsia="仿宋" w:cs="仿宋"/>
                <w:sz w:val="30"/>
                <w:szCs w:val="30"/>
              </w:rPr>
            </w:pPr>
            <w:r>
              <w:rPr>
                <w:rFonts w:hint="eastAsia" w:ascii="仿宋" w:hAnsi="仿宋" w:eastAsia="仿宋" w:cs="仿宋"/>
                <w:sz w:val="30"/>
                <w:szCs w:val="30"/>
                <w:u w:val="single"/>
              </w:rPr>
              <w:t xml:space="preserve">                              </w:t>
            </w:r>
          </w:p>
        </w:tc>
      </w:tr>
      <w:tr>
        <w:tblPrEx>
          <w:tblCellMar>
            <w:top w:w="0" w:type="dxa"/>
            <w:left w:w="108" w:type="dxa"/>
            <w:bottom w:w="0" w:type="dxa"/>
            <w:right w:w="108" w:type="dxa"/>
          </w:tblCellMar>
        </w:tblPrEx>
        <w:trPr>
          <w:jc w:val="center"/>
        </w:trPr>
        <w:tc>
          <w:tcPr>
            <w:tcW w:w="2075" w:type="dxa"/>
          </w:tcPr>
          <w:p>
            <w:pPr>
              <w:pStyle w:val="13"/>
              <w:jc w:val="center"/>
              <w:rPr>
                <w:rFonts w:hint="eastAsia" w:ascii="仿宋" w:hAnsi="仿宋" w:eastAsia="仿宋" w:cs="仿宋"/>
                <w:sz w:val="30"/>
                <w:szCs w:val="30"/>
              </w:rPr>
            </w:pPr>
            <w:r>
              <w:rPr>
                <w:rFonts w:hint="eastAsia" w:ascii="仿宋" w:hAnsi="仿宋" w:eastAsia="仿宋" w:cs="仿宋"/>
                <w:sz w:val="30"/>
                <w:szCs w:val="30"/>
              </w:rPr>
              <w:t>联系方式</w:t>
            </w:r>
          </w:p>
        </w:tc>
        <w:tc>
          <w:tcPr>
            <w:tcW w:w="6121" w:type="dxa"/>
          </w:tcPr>
          <w:p>
            <w:pPr>
              <w:pStyle w:val="13"/>
              <w:rPr>
                <w:rFonts w:hint="eastAsia" w:ascii="仿宋" w:hAnsi="仿宋" w:eastAsia="仿宋" w:cs="仿宋"/>
                <w:sz w:val="30"/>
                <w:szCs w:val="30"/>
              </w:rPr>
            </w:pPr>
            <w:r>
              <w:rPr>
                <w:rFonts w:hint="eastAsia" w:ascii="仿宋" w:hAnsi="仿宋" w:eastAsia="仿宋" w:cs="仿宋"/>
                <w:sz w:val="30"/>
                <w:szCs w:val="30"/>
                <w:u w:val="single"/>
              </w:rPr>
              <w:t xml:space="preserve">                              </w:t>
            </w:r>
          </w:p>
        </w:tc>
      </w:tr>
      <w:tr>
        <w:tblPrEx>
          <w:tblCellMar>
            <w:top w:w="0" w:type="dxa"/>
            <w:left w:w="108" w:type="dxa"/>
            <w:bottom w:w="0" w:type="dxa"/>
            <w:right w:w="108" w:type="dxa"/>
          </w:tblCellMar>
        </w:tblPrEx>
        <w:trPr>
          <w:jc w:val="center"/>
        </w:trPr>
        <w:tc>
          <w:tcPr>
            <w:tcW w:w="8196" w:type="dxa"/>
            <w:gridSpan w:val="2"/>
          </w:tcPr>
          <w:p>
            <w:pPr>
              <w:pStyle w:val="13"/>
              <w:jc w:val="center"/>
              <w:rPr>
                <w:rFonts w:hint="eastAsia" w:ascii="仿宋" w:hAnsi="仿宋" w:eastAsia="仿宋" w:cs="仿宋"/>
                <w:sz w:val="30"/>
                <w:szCs w:val="30"/>
              </w:rPr>
            </w:pPr>
            <w:r>
              <w:rPr>
                <w:rFonts w:hint="eastAsia" w:ascii="仿宋" w:hAnsi="仿宋" w:eastAsia="仿宋" w:cs="仿宋"/>
                <w:sz w:val="30"/>
                <w:szCs w:val="30"/>
              </w:rPr>
              <w:t>填制时间：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年  月  日</w:t>
            </w:r>
          </w:p>
          <w:p>
            <w:pPr>
              <w:pStyle w:val="14"/>
              <w:rPr>
                <w:rFonts w:hint="eastAsia"/>
              </w:rPr>
            </w:pPr>
            <w:r>
              <w:rPr>
                <w:rFonts w:hint="eastAsia" w:ascii="仿宋" w:hAnsi="仿宋" w:eastAsia="仿宋" w:cs="仿宋"/>
                <w:b/>
                <w:bCs/>
                <w:sz w:val="21"/>
                <w:szCs w:val="21"/>
                <w:lang w:val="en-US" w:eastAsia="zh-CN"/>
              </w:rPr>
              <w:t>注：所有佐证资料根据申报书的内容顺序装订，并提供材料目录。</w:t>
            </w:r>
          </w:p>
        </w:tc>
      </w:tr>
    </w:tbl>
    <w:p>
      <w:pPr>
        <w:tabs>
          <w:tab w:val="left" w:pos="5366"/>
        </w:tabs>
        <w:jc w:val="center"/>
        <w:rPr>
          <w:rFonts w:hint="eastAsia" w:ascii="Times New Roman" w:hAnsi="Times New Roman" w:eastAsia="Arial Unicode MS" w:cs="Arial Unicode MS"/>
          <w:sz w:val="52"/>
          <w:szCs w:val="52"/>
          <w:lang w:val="en-US" w:eastAsia="zh-CN"/>
        </w:rPr>
      </w:pPr>
    </w:p>
    <w:p>
      <w:pPr>
        <w:tabs>
          <w:tab w:val="left" w:pos="5366"/>
        </w:tabs>
        <w:jc w:val="center"/>
        <w:rPr>
          <w:rFonts w:hint="eastAsia" w:ascii="Times New Roman" w:hAnsi="Times New Roman" w:eastAsia="Arial Unicode MS" w:cs="Arial Unicode MS"/>
          <w:sz w:val="52"/>
          <w:szCs w:val="52"/>
          <w:lang w:val="en-US" w:eastAsia="zh-CN"/>
        </w:rPr>
      </w:pPr>
    </w:p>
    <w:p>
      <w:pPr>
        <w:tabs>
          <w:tab w:val="left" w:pos="5366"/>
        </w:tabs>
        <w:jc w:val="center"/>
        <w:rPr>
          <w:rFonts w:hint="eastAsia" w:ascii="Times New Roman" w:hAnsi="Times New Roman" w:eastAsia="Arial Unicode MS" w:cs="Arial Unicode MS"/>
          <w:sz w:val="52"/>
          <w:szCs w:val="52"/>
          <w:lang w:val="en-US" w:eastAsia="zh-CN"/>
        </w:rPr>
      </w:pPr>
    </w:p>
    <w:p>
      <w:pPr>
        <w:tabs>
          <w:tab w:val="left" w:pos="5366"/>
        </w:tabs>
        <w:rPr>
          <w:rFonts w:hint="eastAsia" w:ascii="仿宋" w:hAnsi="仿宋" w:eastAsia="仿宋" w:cs="仿宋"/>
          <w:b/>
          <w:bCs/>
          <w:i w:val="0"/>
          <w:iCs w:val="0"/>
          <w:color w:val="000000"/>
          <w:kern w:val="0"/>
          <w:sz w:val="32"/>
          <w:szCs w:val="32"/>
          <w:u w:val="none"/>
          <w:lang w:val="en-US" w:eastAsia="zh-CN"/>
        </w:rPr>
        <w:sectPr>
          <w:footerReference r:id="rId3" w:type="default"/>
          <w:pgSz w:w="11906" w:h="16838"/>
          <w:pgMar w:top="1417" w:right="1417" w:bottom="1701" w:left="1417" w:header="851" w:footer="992" w:gutter="0"/>
          <w:pgNumType w:fmt="decimal"/>
          <w:cols w:space="0" w:num="1"/>
          <w:rtlGutter w:val="0"/>
          <w:docGrid w:type="lines" w:linePitch="387" w:charSpace="0"/>
        </w:sectPr>
      </w:pPr>
    </w:p>
    <w:tbl>
      <w:tblPr>
        <w:tblStyle w:val="1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7"/>
        <w:gridCol w:w="140"/>
        <w:gridCol w:w="196"/>
        <w:gridCol w:w="291"/>
        <w:gridCol w:w="59"/>
        <w:gridCol w:w="67"/>
        <w:gridCol w:w="517"/>
        <w:gridCol w:w="86"/>
        <w:gridCol w:w="398"/>
        <w:gridCol w:w="9"/>
        <w:gridCol w:w="115"/>
        <w:gridCol w:w="452"/>
        <w:gridCol w:w="242"/>
        <w:gridCol w:w="523"/>
        <w:gridCol w:w="88"/>
        <w:gridCol w:w="245"/>
        <w:gridCol w:w="361"/>
        <w:gridCol w:w="245"/>
        <w:gridCol w:w="247"/>
        <w:gridCol w:w="323"/>
        <w:gridCol w:w="11"/>
        <w:gridCol w:w="16"/>
        <w:gridCol w:w="13"/>
        <w:gridCol w:w="364"/>
        <w:gridCol w:w="308"/>
        <w:gridCol w:w="722"/>
        <w:gridCol w:w="186"/>
        <w:gridCol w:w="14"/>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rPr>
              <w:t>一、申报单位资质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注册日期：</w:t>
            </w:r>
          </w:p>
        </w:tc>
        <w:tc>
          <w:tcPr>
            <w:tcW w:w="2275"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单位性质：</w:t>
            </w:r>
          </w:p>
        </w:tc>
        <w:tc>
          <w:tcPr>
            <w:tcW w:w="1651"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统一社会信用代码</w:t>
            </w:r>
          </w:p>
        </w:tc>
        <w:tc>
          <w:tcPr>
            <w:tcW w:w="142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1251"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法定代表人身份证号码</w:t>
            </w:r>
          </w:p>
        </w:tc>
        <w:tc>
          <w:tcPr>
            <w:tcW w:w="12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注册地址：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6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联系人：</w:t>
            </w:r>
          </w:p>
        </w:tc>
        <w:tc>
          <w:tcPr>
            <w:tcW w:w="1666"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联系电话：</w:t>
            </w:r>
          </w:p>
        </w:tc>
        <w:tc>
          <w:tcPr>
            <w:tcW w:w="1667"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143" w:type="pct"/>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网址及备案号（已建网站的填写）：</w:t>
            </w:r>
          </w:p>
        </w:tc>
        <w:tc>
          <w:tcPr>
            <w:tcW w:w="1856"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电子邮件：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1"/>
                <w:szCs w:val="21"/>
                <w:u w:val="none"/>
                <w:lang w:val="en-US" w:eastAsia="zh-CN"/>
              </w:rPr>
            </w:pPr>
            <w:r>
              <w:rPr>
                <w:rFonts w:hint="eastAsia" w:ascii="仿宋" w:hAnsi="仿宋" w:eastAsia="仿宋" w:cs="仿宋"/>
                <w:b w:val="0"/>
                <w:bCs w:val="0"/>
                <w:i w:val="0"/>
                <w:iCs w:val="0"/>
                <w:color w:val="000000"/>
                <w:kern w:val="0"/>
                <w:sz w:val="21"/>
                <w:szCs w:val="21"/>
                <w:u w:val="none"/>
                <w:lang w:val="en-US" w:eastAsia="zh-CN"/>
              </w:rPr>
              <w:t>1-1申报单位资质佐证材料：</w:t>
            </w:r>
          </w:p>
          <w:p>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eastAsia="zh-CN"/>
              </w:rPr>
              <w:t>①</w:t>
            </w:r>
            <w:r>
              <w:rPr>
                <w:rFonts w:hint="eastAsia" w:ascii="仿宋" w:hAnsi="仿宋" w:eastAsia="仿宋" w:cs="仿宋"/>
                <w:b w:val="0"/>
                <w:bCs w:val="0"/>
                <w:i w:val="0"/>
                <w:iCs w:val="0"/>
                <w:color w:val="000000"/>
                <w:kern w:val="0"/>
                <w:sz w:val="21"/>
                <w:szCs w:val="21"/>
                <w:u w:val="none"/>
                <w:lang w:val="en-US" w:eastAsia="zh-CN"/>
              </w:rPr>
              <w:t>申报单位运营证件，营业执照、法人登记证书等；</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eastAsia="zh-CN"/>
              </w:rPr>
              <w:t>②</w:t>
            </w:r>
            <w:r>
              <w:rPr>
                <w:rFonts w:hint="eastAsia" w:ascii="仿宋" w:hAnsi="仿宋" w:eastAsia="仿宋" w:cs="仿宋"/>
                <w:b w:val="0"/>
                <w:bCs w:val="0"/>
                <w:i w:val="0"/>
                <w:iCs w:val="0"/>
                <w:color w:val="000000"/>
                <w:kern w:val="0"/>
                <w:sz w:val="21"/>
                <w:szCs w:val="21"/>
                <w:u w:val="none"/>
                <w:lang w:val="en-US" w:eastAsia="zh-CN"/>
              </w:rPr>
              <w:t>申报日期前一年度依法完税的纳税证明资料的复印件并加盖企业公章；</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kern w:val="0"/>
                <w:sz w:val="21"/>
                <w:szCs w:val="21"/>
                <w:u w:val="none"/>
                <w:lang w:eastAsia="zh-CN"/>
              </w:rPr>
            </w:pPr>
            <w:r>
              <w:rPr>
                <w:rFonts w:hint="default" w:ascii="仿宋" w:hAnsi="仿宋" w:eastAsia="仿宋" w:cs="仿宋"/>
                <w:i w:val="0"/>
                <w:iCs w:val="0"/>
                <w:color w:val="000000"/>
                <w:kern w:val="0"/>
                <w:sz w:val="21"/>
                <w:szCs w:val="21"/>
                <w:u w:val="none"/>
                <w:lang w:eastAsia="zh-CN"/>
              </w:rPr>
              <w:t>③</w:t>
            </w:r>
            <w:r>
              <w:rPr>
                <w:rFonts w:hint="eastAsia" w:ascii="仿宋" w:hAnsi="仿宋" w:eastAsia="仿宋" w:cs="仿宋"/>
                <w:sz w:val="21"/>
                <w:szCs w:val="21"/>
                <w:lang w:val="en-US" w:eastAsia="zh-CN"/>
              </w:rPr>
              <w:t>提交近3年内无</w:t>
            </w:r>
            <w:r>
              <w:rPr>
                <w:rFonts w:hint="eastAsia" w:ascii="仿宋" w:hAnsi="仿宋" w:eastAsia="仿宋" w:cs="仿宋"/>
                <w:sz w:val="21"/>
                <w:szCs w:val="21"/>
              </w:rPr>
              <w:t>重大违法记录</w:t>
            </w:r>
            <w:r>
              <w:rPr>
                <w:rFonts w:hint="eastAsia" w:ascii="仿宋" w:hAnsi="仿宋" w:eastAsia="仿宋" w:cs="仿宋"/>
                <w:sz w:val="21"/>
                <w:szCs w:val="21"/>
                <w:lang w:val="en-US" w:eastAsia="zh-CN"/>
              </w:rPr>
              <w:t>的书面声明；</w:t>
            </w:r>
          </w:p>
          <w:p>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000000"/>
                <w:kern w:val="0"/>
                <w:sz w:val="21"/>
                <w:szCs w:val="21"/>
                <w:u w:val="none"/>
                <w:lang w:val="en-US" w:eastAsia="zh-CN"/>
              </w:rPr>
            </w:pPr>
            <w:r>
              <w:rPr>
                <w:rFonts w:hint="eastAsia" w:ascii="仿宋" w:hAnsi="仿宋" w:eastAsia="仿宋" w:cs="仿宋"/>
                <w:b w:val="0"/>
                <w:bCs w:val="0"/>
                <w:i w:val="0"/>
                <w:iCs w:val="0"/>
                <w:color w:val="000000"/>
                <w:kern w:val="0"/>
                <w:sz w:val="21"/>
                <w:szCs w:val="21"/>
                <w:u w:val="none"/>
                <w:lang w:val="en-US" w:eastAsia="zh-CN"/>
              </w:rPr>
              <w:t>④信用记录证明文件，信用记录查询的截止时点：信用记录查询的截止时点为本项目申报截止当日。信用记录查询渠道：信用中国（www.creditchina.gov.cn）、中国政府采购网（www.ccgp.gov.cn）。</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备注：上述证明材料加盖申报单位公章（或电子公章）并按照顺序装订。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rPr>
              <w:t>二、申报单位培训条件（单位：万元）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年度</w:t>
            </w:r>
          </w:p>
        </w:tc>
        <w:tc>
          <w:tcPr>
            <w:tcW w:w="7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营业收入</w:t>
            </w:r>
          </w:p>
        </w:tc>
        <w:tc>
          <w:tcPr>
            <w:tcW w:w="7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其中：数字化转型培训服务收入</w:t>
            </w:r>
          </w:p>
        </w:tc>
        <w:tc>
          <w:tcPr>
            <w:tcW w:w="7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资产总额</w:t>
            </w:r>
          </w:p>
        </w:tc>
        <w:tc>
          <w:tcPr>
            <w:tcW w:w="715"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利润总额</w:t>
            </w:r>
          </w:p>
        </w:tc>
        <w:tc>
          <w:tcPr>
            <w:tcW w:w="7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上缴税金</w:t>
            </w: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服务企业户数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71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7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715"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 </w:t>
            </w:r>
          </w:p>
        </w:tc>
        <w:tc>
          <w:tcPr>
            <w:tcW w:w="7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 xml:space="preserve"> </w:t>
            </w: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715"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1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c>
          <w:tcPr>
            <w:tcW w:w="715"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7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1"/>
                <w:szCs w:val="21"/>
                <w:u w:val="none"/>
              </w:rPr>
            </w:pP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4" w:type="pct"/>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上年末总资产____万元</w:t>
            </w:r>
          </w:p>
        </w:tc>
        <w:tc>
          <w:tcPr>
            <w:tcW w:w="396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服务场地面积：</w:t>
            </w:r>
            <w:r>
              <w:rPr>
                <w:rFonts w:hint="eastAsia" w:ascii="仿宋" w:hAnsi="仿宋" w:eastAsia="仿宋" w:cs="仿宋"/>
                <w:i w:val="0"/>
                <w:iCs w:val="0"/>
                <w:color w:val="000000"/>
                <w:kern w:val="0"/>
                <w:sz w:val="21"/>
                <w:szCs w:val="21"/>
                <w:u w:val="single"/>
                <w:lang w:val="en-US" w:eastAsia="zh-CN"/>
              </w:rPr>
              <w:t xml:space="preserve">   </w:t>
            </w:r>
            <w:r>
              <w:rPr>
                <w:rFonts w:hint="eastAsia" w:ascii="仿宋" w:hAnsi="仿宋" w:eastAsia="仿宋" w:cs="仿宋"/>
                <w:i w:val="0"/>
                <w:iCs w:val="0"/>
                <w:color w:val="000000"/>
                <w:kern w:val="0"/>
                <w:sz w:val="21"/>
                <w:szCs w:val="21"/>
                <w:u w:val="none"/>
                <w:lang w:val="en-US" w:eastAsia="zh-CN"/>
              </w:rPr>
              <w:t>平方米，其中：自有</w:t>
            </w:r>
            <w:r>
              <w:rPr>
                <w:rFonts w:hint="eastAsia" w:ascii="仿宋" w:hAnsi="仿宋" w:eastAsia="仿宋" w:cs="仿宋"/>
                <w:i w:val="0"/>
                <w:iCs w:val="0"/>
                <w:color w:val="000000"/>
                <w:kern w:val="0"/>
                <w:sz w:val="21"/>
                <w:szCs w:val="21"/>
                <w:u w:val="single"/>
                <w:lang w:val="en-US" w:eastAsia="zh-CN"/>
              </w:rPr>
              <w:t xml:space="preserve">   </w:t>
            </w:r>
            <w:r>
              <w:rPr>
                <w:rFonts w:hint="eastAsia" w:ascii="仿宋" w:hAnsi="仿宋" w:eastAsia="仿宋" w:cs="仿宋"/>
                <w:i w:val="0"/>
                <w:iCs w:val="0"/>
                <w:color w:val="000000"/>
                <w:kern w:val="0"/>
                <w:sz w:val="21"/>
                <w:szCs w:val="21"/>
                <w:u w:val="none"/>
                <w:lang w:val="en-US" w:eastAsia="zh-CN"/>
              </w:rPr>
              <w:t>平方米，租用</w:t>
            </w:r>
            <w:r>
              <w:rPr>
                <w:rFonts w:hint="eastAsia" w:ascii="仿宋" w:hAnsi="仿宋" w:eastAsia="仿宋" w:cs="仿宋"/>
                <w:i w:val="0"/>
                <w:iCs w:val="0"/>
                <w:color w:val="000000"/>
                <w:kern w:val="0"/>
                <w:sz w:val="21"/>
                <w:szCs w:val="21"/>
                <w:u w:val="single"/>
                <w:lang w:val="en-US" w:eastAsia="zh-CN"/>
              </w:rPr>
              <w:t xml:space="preserve">   </w:t>
            </w:r>
            <w:r>
              <w:rPr>
                <w:rFonts w:hint="eastAsia" w:ascii="仿宋" w:hAnsi="仿宋" w:eastAsia="仿宋" w:cs="仿宋"/>
                <w:i w:val="0"/>
                <w:iCs w:val="0"/>
                <w:color w:val="000000"/>
                <w:kern w:val="0"/>
                <w:sz w:val="21"/>
                <w:szCs w:val="21"/>
                <w:u w:val="none"/>
                <w:lang w:val="en-US"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34"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3965" w:type="pct"/>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教培仪器、设备数量</w:t>
            </w:r>
            <w:r>
              <w:rPr>
                <w:rFonts w:hint="eastAsia" w:ascii="仿宋" w:hAnsi="仿宋" w:eastAsia="仿宋" w:cs="仿宋"/>
                <w:i w:val="0"/>
                <w:iCs w:val="0"/>
                <w:color w:val="000000"/>
                <w:kern w:val="0"/>
                <w:sz w:val="21"/>
                <w:szCs w:val="21"/>
                <w:u w:val="single"/>
                <w:lang w:val="en-US" w:eastAsia="zh-CN"/>
              </w:rPr>
              <w:t xml:space="preserve">    </w:t>
            </w:r>
            <w:r>
              <w:rPr>
                <w:rFonts w:hint="eastAsia" w:ascii="仿宋" w:hAnsi="仿宋" w:eastAsia="仿宋" w:cs="仿宋"/>
                <w:i w:val="0"/>
                <w:iCs w:val="0"/>
                <w:color w:val="000000"/>
                <w:kern w:val="0"/>
                <w:sz w:val="21"/>
                <w:szCs w:val="21"/>
                <w:u w:val="none"/>
                <w:lang w:val="en-US" w:eastAsia="zh-CN"/>
              </w:rPr>
              <w:t>台（套），购买价格</w:t>
            </w:r>
            <w:r>
              <w:rPr>
                <w:rFonts w:hint="eastAsia" w:ascii="仿宋" w:hAnsi="仿宋" w:eastAsia="仿宋" w:cs="仿宋"/>
                <w:i w:val="0"/>
                <w:iCs w:val="0"/>
                <w:color w:val="000000"/>
                <w:kern w:val="0"/>
                <w:sz w:val="21"/>
                <w:szCs w:val="21"/>
                <w:u w:val="single"/>
                <w:lang w:val="en-US" w:eastAsia="zh-CN"/>
              </w:rPr>
              <w:t xml:space="preserve">   </w:t>
            </w:r>
            <w:r>
              <w:rPr>
                <w:rFonts w:hint="eastAsia" w:ascii="仿宋" w:hAnsi="仿宋" w:eastAsia="仿宋" w:cs="仿宋"/>
                <w:i w:val="0"/>
                <w:iCs w:val="0"/>
                <w:color w:val="000000"/>
                <w:kern w:val="0"/>
                <w:sz w:val="21"/>
                <w:szCs w:val="21"/>
                <w:u w:val="none"/>
                <w:lang w:val="en-US" w:eastAsia="zh-CN"/>
              </w:rPr>
              <w:t>万元，占总资产</w:t>
            </w:r>
            <w:r>
              <w:rPr>
                <w:rFonts w:hint="eastAsia" w:ascii="仿宋" w:hAnsi="仿宋" w:eastAsia="仿宋" w:cs="仿宋"/>
                <w:i w:val="0"/>
                <w:iCs w:val="0"/>
                <w:color w:val="000000"/>
                <w:kern w:val="0"/>
                <w:sz w:val="21"/>
                <w:szCs w:val="21"/>
                <w:u w:val="single"/>
                <w:lang w:val="en-US" w:eastAsia="zh-CN"/>
              </w:rPr>
              <w:t xml:space="preserve">   </w:t>
            </w:r>
            <w:r>
              <w:rPr>
                <w:rFonts w:hint="eastAsia" w:ascii="仿宋" w:hAnsi="仿宋" w:eastAsia="仿宋" w:cs="仿宋"/>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2-1申报单位培训佐证材料：</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1"/>
                <w:szCs w:val="21"/>
                <w:u w:val="none"/>
                <w:lang w:eastAsia="zh-CN"/>
              </w:rPr>
            </w:pPr>
            <w:r>
              <w:rPr>
                <w:rFonts w:hint="eastAsia" w:ascii="仿宋" w:hAnsi="仿宋" w:eastAsia="仿宋" w:cs="仿宋"/>
                <w:i w:val="0"/>
                <w:iCs w:val="0"/>
                <w:color w:val="000000"/>
                <w:kern w:val="0"/>
                <w:sz w:val="21"/>
                <w:szCs w:val="21"/>
                <w:u w:val="none"/>
                <w:lang w:eastAsia="zh-CN"/>
              </w:rPr>
              <w:t>①申报单位自有教学场所，提供相关场所产权证件复印件，并加盖企业公章；</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1"/>
                <w:szCs w:val="21"/>
                <w:u w:val="none"/>
                <w:lang w:eastAsia="zh-CN"/>
              </w:rPr>
            </w:pPr>
            <w:r>
              <w:rPr>
                <w:rFonts w:hint="eastAsia" w:ascii="仿宋" w:hAnsi="仿宋" w:eastAsia="仿宋" w:cs="仿宋"/>
                <w:i w:val="0"/>
                <w:iCs w:val="0"/>
                <w:color w:val="000000"/>
                <w:kern w:val="0"/>
                <w:sz w:val="21"/>
                <w:szCs w:val="21"/>
                <w:u w:val="none"/>
                <w:lang w:eastAsia="zh-CN"/>
              </w:rPr>
              <w:t>②申报单位租用教学场所，提供相关场所业主单位的完整租赁合同复印件，并加盖公章；</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2-2申报单位培训佐证材料：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eastAsia="zh-CN"/>
              </w:rPr>
              <w:t>①</w:t>
            </w:r>
            <w:r>
              <w:rPr>
                <w:rFonts w:hint="eastAsia" w:ascii="仿宋" w:hAnsi="仿宋" w:eastAsia="仿宋" w:cs="仿宋"/>
                <w:i w:val="0"/>
                <w:iCs w:val="0"/>
                <w:color w:val="000000"/>
                <w:kern w:val="0"/>
                <w:sz w:val="21"/>
                <w:szCs w:val="21"/>
                <w:u w:val="none"/>
                <w:lang w:val="en-US" w:eastAsia="zh-CN"/>
              </w:rPr>
              <w:t>上一年度财务报告，包含资产负债表、利润表、现金流量表、所有者权益变动表（若有）及其附注（若有）、会计师事务所营业执照和注册会计师资格证书；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eastAsia="zh-CN"/>
              </w:rPr>
              <w:t>②</w:t>
            </w:r>
            <w:r>
              <w:rPr>
                <w:rFonts w:hint="eastAsia" w:ascii="仿宋" w:hAnsi="仿宋" w:eastAsia="仿宋" w:cs="仿宋"/>
                <w:i w:val="0"/>
                <w:iCs w:val="0"/>
                <w:color w:val="000000"/>
                <w:kern w:val="0"/>
                <w:sz w:val="21"/>
                <w:szCs w:val="21"/>
                <w:u w:val="none"/>
                <w:lang w:val="en-US" w:eastAsia="zh-CN"/>
              </w:rPr>
              <w:t>提供教培设施设备清单，包含但不限于设施设备名称、数量、价格、采购时间；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备注：上述证明材料加盖申报单位公章（或电子公章）并按照顺序装订。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三、综合水平情况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99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负责人姓名</w:t>
            </w:r>
          </w:p>
        </w:tc>
        <w:tc>
          <w:tcPr>
            <w:tcW w:w="99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p>
        </w:tc>
        <w:tc>
          <w:tcPr>
            <w:tcW w:w="99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职称</w:t>
            </w:r>
          </w:p>
        </w:tc>
        <w:tc>
          <w:tcPr>
            <w:tcW w:w="2001"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single"/>
                <w:lang w:val="en-US" w:eastAsia="zh-CN"/>
              </w:rPr>
            </w:pPr>
            <w:r>
              <w:rPr>
                <w:rFonts w:hint="eastAsia" w:ascii="仿宋" w:hAnsi="仿宋" w:eastAsia="仿宋" w:cs="仿宋"/>
                <w:i w:val="0"/>
                <w:iCs w:val="0"/>
                <w:color w:val="000000"/>
                <w:kern w:val="0"/>
                <w:sz w:val="21"/>
                <w:szCs w:val="21"/>
                <w:u w:val="none"/>
                <w:lang w:val="en-US" w:eastAsia="zh-CN"/>
              </w:rPr>
              <w:sym w:font="Wingdings" w:char="00A8"/>
            </w:r>
            <w:r>
              <w:rPr>
                <w:rFonts w:hint="eastAsia" w:ascii="仿宋" w:hAnsi="仿宋" w:eastAsia="仿宋" w:cs="仿宋"/>
                <w:i w:val="0"/>
                <w:iCs w:val="0"/>
                <w:color w:val="000000"/>
                <w:kern w:val="0"/>
                <w:sz w:val="21"/>
                <w:szCs w:val="21"/>
                <w:u w:val="none"/>
                <w:lang w:val="en-US" w:eastAsia="zh-CN"/>
              </w:rPr>
              <w:t>高级工程师</w:t>
            </w:r>
            <w:r>
              <w:rPr>
                <w:rFonts w:hint="eastAsia" w:ascii="仿宋" w:hAnsi="仿宋" w:eastAsia="仿宋" w:cs="仿宋"/>
                <w:i w:val="0"/>
                <w:iCs w:val="0"/>
                <w:color w:val="000000"/>
                <w:kern w:val="0"/>
                <w:sz w:val="21"/>
                <w:szCs w:val="21"/>
                <w:u w:val="none"/>
                <w:lang w:val="en-US" w:eastAsia="zh-CN"/>
              </w:rPr>
              <w:sym w:font="Wingdings" w:char="00A8"/>
            </w:r>
            <w:r>
              <w:rPr>
                <w:rFonts w:hint="eastAsia" w:ascii="仿宋" w:hAnsi="仿宋" w:eastAsia="仿宋" w:cs="仿宋"/>
                <w:i w:val="0"/>
                <w:iCs w:val="0"/>
                <w:color w:val="000000"/>
                <w:kern w:val="0"/>
                <w:sz w:val="21"/>
                <w:szCs w:val="21"/>
                <w:u w:val="none"/>
                <w:lang w:val="en-US" w:eastAsia="zh-CN"/>
              </w:rPr>
              <w:t>中级工程师，专业领域：</w:t>
            </w:r>
            <w:r>
              <w:rPr>
                <w:rFonts w:hint="eastAsia" w:ascii="仿宋" w:hAnsi="仿宋" w:eastAsia="仿宋" w:cs="仿宋"/>
                <w:i w:val="0"/>
                <w:iCs w:val="0"/>
                <w:color w:val="000000"/>
                <w:kern w:val="0"/>
                <w:sz w:val="21"/>
                <w:szCs w:val="21"/>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999" w:type="pct"/>
            <w:gridSpan w:val="4"/>
            <w:vMerge w:val="restart"/>
            <w:tcBorders>
              <w:top w:val="single" w:color="000000" w:sz="4" w:space="0"/>
              <w:left w:val="single" w:color="000000" w:sz="4" w:space="0"/>
              <w:right w:val="single" w:color="000000" w:sz="4" w:space="0"/>
            </w:tcBorders>
            <w:shd w:val="clear" w:color="auto" w:fill="auto"/>
            <w:vAlign w:val="center"/>
          </w:tcPr>
          <w:p>
            <w:pPr>
              <w:spacing w:line="240" w:lineRule="atLeast"/>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2020年度至2023年参与标准或课题情况</w:t>
            </w:r>
          </w:p>
        </w:tc>
        <w:tc>
          <w:tcPr>
            <w:tcW w:w="164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rPr>
              <w:t>标准名称/课题名称</w:t>
            </w:r>
          </w:p>
        </w:tc>
        <w:tc>
          <w:tcPr>
            <w:tcW w:w="2357"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999" w:type="pct"/>
            <w:gridSpan w:val="4"/>
            <w:vMerge w:val="continue"/>
            <w:tcBorders>
              <w:left w:val="single" w:color="000000" w:sz="4" w:space="0"/>
              <w:right w:val="single" w:color="000000" w:sz="4" w:space="0"/>
            </w:tcBorders>
            <w:shd w:val="clear" w:color="auto" w:fill="auto"/>
            <w:vAlign w:val="center"/>
          </w:tcPr>
          <w:p>
            <w:pPr>
              <w:spacing w:line="240" w:lineRule="atLeast"/>
              <w:jc w:val="center"/>
              <w:rPr>
                <w:rFonts w:hint="default" w:ascii="仿宋" w:hAnsi="仿宋" w:eastAsia="仿宋" w:cs="仿宋"/>
                <w:i w:val="0"/>
                <w:iCs w:val="0"/>
                <w:color w:val="000000"/>
                <w:sz w:val="21"/>
                <w:szCs w:val="21"/>
                <w:u w:val="none"/>
                <w:lang w:val="en-US" w:eastAsia="zh-CN"/>
              </w:rPr>
            </w:pPr>
          </w:p>
        </w:tc>
        <w:tc>
          <w:tcPr>
            <w:tcW w:w="164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hint="default" w:ascii="仿宋" w:hAnsi="仿宋" w:eastAsia="仿宋" w:cs="仿宋"/>
                <w:i w:val="0"/>
                <w:iCs w:val="0"/>
                <w:color w:val="000000"/>
                <w:sz w:val="21"/>
                <w:szCs w:val="21"/>
                <w:u w:val="none"/>
                <w:lang w:val="en-US"/>
              </w:rPr>
            </w:pPr>
          </w:p>
        </w:tc>
        <w:tc>
          <w:tcPr>
            <w:tcW w:w="2357"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sym w:font="Wingdings" w:char="00A8"/>
            </w:r>
            <w:r>
              <w:rPr>
                <w:rFonts w:hint="eastAsia" w:ascii="仿宋" w:hAnsi="仿宋" w:eastAsia="仿宋" w:cs="仿宋"/>
                <w:i w:val="0"/>
                <w:iCs w:val="0"/>
                <w:color w:val="000000"/>
                <w:kern w:val="0"/>
                <w:sz w:val="21"/>
                <w:szCs w:val="21"/>
                <w:u w:val="none"/>
                <w:lang w:val="en-US" w:eastAsia="zh-CN"/>
              </w:rPr>
              <w:t>国家标准/</w:t>
            </w:r>
            <w:r>
              <w:rPr>
                <w:rFonts w:hint="eastAsia" w:ascii="仿宋" w:hAnsi="仿宋" w:eastAsia="仿宋" w:cs="仿宋"/>
                <w:i w:val="0"/>
                <w:iCs w:val="0"/>
                <w:color w:val="000000"/>
                <w:kern w:val="0"/>
                <w:sz w:val="21"/>
                <w:szCs w:val="21"/>
                <w:u w:val="none"/>
                <w:lang w:val="en-US" w:eastAsia="zh-CN"/>
              </w:rPr>
              <w:sym w:font="Wingdings" w:char="00A8"/>
            </w:r>
            <w:r>
              <w:rPr>
                <w:rFonts w:hint="eastAsia" w:ascii="仿宋" w:hAnsi="仿宋" w:eastAsia="仿宋" w:cs="仿宋"/>
                <w:i w:val="0"/>
                <w:iCs w:val="0"/>
                <w:color w:val="000000"/>
                <w:kern w:val="0"/>
                <w:sz w:val="21"/>
                <w:szCs w:val="21"/>
                <w:u w:val="none"/>
                <w:lang w:val="en-US" w:eastAsia="zh-CN"/>
              </w:rPr>
              <w:t>团体标准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999" w:type="pct"/>
            <w:gridSpan w:val="4"/>
            <w:vMerge w:val="continue"/>
            <w:tcBorders>
              <w:left w:val="single" w:color="000000" w:sz="4" w:space="0"/>
              <w:right w:val="single" w:color="000000" w:sz="4" w:space="0"/>
            </w:tcBorders>
            <w:shd w:val="clear" w:color="auto" w:fill="auto"/>
            <w:vAlign w:val="center"/>
          </w:tcPr>
          <w:p>
            <w:pPr>
              <w:spacing w:line="240" w:lineRule="atLeast"/>
              <w:jc w:val="center"/>
              <w:rPr>
                <w:rFonts w:hint="eastAsia" w:ascii="仿宋" w:hAnsi="仿宋" w:eastAsia="仿宋" w:cs="仿宋"/>
                <w:i w:val="0"/>
                <w:iCs w:val="0"/>
                <w:color w:val="000000"/>
                <w:sz w:val="21"/>
                <w:szCs w:val="21"/>
                <w:u w:val="none"/>
                <w:lang w:val="en-US" w:eastAsia="zh-CN"/>
              </w:rPr>
            </w:pPr>
          </w:p>
        </w:tc>
        <w:tc>
          <w:tcPr>
            <w:tcW w:w="1643"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hint="default" w:ascii="仿宋" w:hAnsi="仿宋" w:eastAsia="仿宋" w:cs="仿宋"/>
                <w:i w:val="0"/>
                <w:iCs w:val="0"/>
                <w:color w:val="000000"/>
                <w:sz w:val="21"/>
                <w:szCs w:val="21"/>
                <w:u w:val="none"/>
                <w:lang w:val="en-US"/>
              </w:rPr>
            </w:pPr>
          </w:p>
        </w:tc>
        <w:tc>
          <w:tcPr>
            <w:tcW w:w="2357"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sym w:font="Wingdings" w:char="00A8"/>
            </w:r>
            <w:r>
              <w:rPr>
                <w:rFonts w:hint="eastAsia" w:ascii="仿宋" w:hAnsi="仿宋" w:eastAsia="仿宋" w:cs="仿宋"/>
                <w:i w:val="0"/>
                <w:iCs w:val="0"/>
                <w:color w:val="000000"/>
                <w:kern w:val="0"/>
                <w:sz w:val="21"/>
                <w:szCs w:val="21"/>
                <w:u w:val="none"/>
                <w:lang w:val="en-US" w:eastAsia="zh-CN"/>
              </w:rPr>
              <w:t>国家课题/</w:t>
            </w:r>
            <w:r>
              <w:rPr>
                <w:rFonts w:hint="eastAsia" w:ascii="仿宋" w:hAnsi="仿宋" w:eastAsia="仿宋" w:cs="仿宋"/>
                <w:i w:val="0"/>
                <w:iCs w:val="0"/>
                <w:color w:val="000000"/>
                <w:kern w:val="0"/>
                <w:sz w:val="21"/>
                <w:szCs w:val="21"/>
                <w:u w:val="none"/>
                <w:lang w:val="en-US" w:eastAsia="zh-CN"/>
              </w:rPr>
              <w:sym w:font="Wingdings" w:char="00A8"/>
            </w:r>
            <w:r>
              <w:rPr>
                <w:rFonts w:hint="eastAsia" w:ascii="仿宋" w:hAnsi="仿宋" w:eastAsia="仿宋" w:cs="仿宋"/>
                <w:i w:val="0"/>
                <w:iCs w:val="0"/>
                <w:color w:val="000000"/>
                <w:kern w:val="0"/>
                <w:sz w:val="21"/>
                <w:szCs w:val="21"/>
                <w:u w:val="none"/>
                <w:lang w:val="en-US" w:eastAsia="zh-CN"/>
              </w:rPr>
              <w:t>省级课题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999" w:type="pct"/>
            <w:gridSpan w:val="4"/>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运营团队人数</w:t>
            </w:r>
          </w:p>
        </w:tc>
        <w:tc>
          <w:tcPr>
            <w:tcW w:w="4000"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jc w:val="center"/>
        </w:trPr>
        <w:tc>
          <w:tcPr>
            <w:tcW w:w="999" w:type="pct"/>
            <w:gridSpan w:val="4"/>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教培人员数量</w:t>
            </w:r>
          </w:p>
        </w:tc>
        <w:tc>
          <w:tcPr>
            <w:tcW w:w="4000" w:type="pct"/>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single"/>
                <w:lang w:val="en-US" w:eastAsia="zh-CN"/>
              </w:rPr>
            </w:pPr>
            <w:r>
              <w:rPr>
                <w:rFonts w:hint="eastAsia" w:ascii="仿宋" w:hAnsi="仿宋" w:eastAsia="仿宋" w:cs="仿宋"/>
                <w:i w:val="0"/>
                <w:iCs w:val="0"/>
                <w:color w:val="000000"/>
                <w:kern w:val="0"/>
                <w:sz w:val="21"/>
                <w:szCs w:val="21"/>
                <w:u w:val="none"/>
                <w:lang w:val="en-US" w:eastAsia="zh-CN"/>
              </w:rPr>
              <w:t>截止上一年度12月31日，自有人员</w:t>
            </w:r>
            <w:r>
              <w:rPr>
                <w:rFonts w:hint="eastAsia" w:ascii="仿宋" w:hAnsi="仿宋" w:eastAsia="仿宋" w:cs="仿宋"/>
                <w:i w:val="0"/>
                <w:iCs w:val="0"/>
                <w:color w:val="000000"/>
                <w:kern w:val="0"/>
                <w:sz w:val="21"/>
                <w:szCs w:val="21"/>
                <w:u w:val="single"/>
                <w:lang w:val="en-US" w:eastAsia="zh-CN"/>
              </w:rPr>
              <w:t xml:space="preserve">     人；</w:t>
            </w:r>
            <w:r>
              <w:rPr>
                <w:rFonts w:hint="eastAsia" w:ascii="仿宋" w:hAnsi="仿宋" w:eastAsia="仿宋" w:cs="仿宋"/>
                <w:i w:val="0"/>
                <w:iCs w:val="0"/>
                <w:color w:val="000000"/>
                <w:kern w:val="0"/>
                <w:sz w:val="21"/>
                <w:szCs w:val="21"/>
                <w:u w:val="none"/>
                <w:lang w:val="en-US" w:eastAsia="zh-CN"/>
              </w:rPr>
              <w:t>外聘人员</w:t>
            </w:r>
            <w:r>
              <w:rPr>
                <w:rFonts w:hint="eastAsia" w:ascii="仿宋" w:hAnsi="仿宋" w:eastAsia="仿宋" w:cs="仿宋"/>
                <w:i w:val="0"/>
                <w:iCs w:val="0"/>
                <w:color w:val="000000"/>
                <w:kern w:val="0"/>
                <w:sz w:val="21"/>
                <w:szCs w:val="21"/>
                <w:u w:val="single"/>
                <w:lang w:val="en-US" w:eastAsia="zh-CN"/>
              </w:rPr>
              <w:t xml:space="preserve">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合作资源</w:t>
            </w:r>
          </w:p>
        </w:tc>
        <w:tc>
          <w:tcPr>
            <w:tcW w:w="2716" w:type="pct"/>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合作事项</w:t>
            </w:r>
          </w:p>
        </w:tc>
        <w:tc>
          <w:tcPr>
            <w:tcW w:w="1651"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签订合作协议的机构或人员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716" w:type="pct"/>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651"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716" w:type="pct"/>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1651"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kern w:val="0"/>
                <w:sz w:val="21"/>
                <w:szCs w:val="21"/>
                <w:u w:val="none"/>
                <w:lang w:val="en-US" w:eastAsia="zh-CN"/>
              </w:rPr>
            </w:pPr>
            <w:bookmarkStart w:id="0" w:name="_GoBack"/>
            <w:bookmarkEnd w:id="0"/>
            <w:r>
              <w:rPr>
                <w:rFonts w:hint="eastAsia" w:ascii="仿宋" w:hAnsi="仿宋" w:eastAsia="仿宋" w:cs="仿宋"/>
                <w:b/>
                <w:bCs/>
                <w:i w:val="0"/>
                <w:iCs w:val="0"/>
                <w:color w:val="000000"/>
                <w:kern w:val="0"/>
                <w:sz w:val="21"/>
                <w:szCs w:val="21"/>
                <w:u w:val="none"/>
                <w:lang w:val="en-US" w:eastAsia="zh-CN"/>
              </w:rPr>
              <w:t>综合水平情况相关佐证资料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left"/>
              <w:rPr>
                <w:rFonts w:hint="default" w:ascii="仿宋" w:hAnsi="仿宋" w:eastAsia="仿宋" w:cs="仿宋"/>
                <w:b w:val="0"/>
                <w:bCs w:val="0"/>
                <w:i w:val="0"/>
                <w:iCs w:val="0"/>
                <w:color w:val="000000"/>
                <w:kern w:val="0"/>
                <w:sz w:val="21"/>
                <w:szCs w:val="21"/>
                <w:lang w:val="en-US" w:eastAsia="zh-CN" w:bidi="ar-SA"/>
              </w:rPr>
            </w:pPr>
            <w:r>
              <w:rPr>
                <w:rFonts w:hint="eastAsia" w:ascii="仿宋" w:hAnsi="仿宋" w:eastAsia="仿宋" w:cs="仿宋"/>
                <w:b w:val="0"/>
                <w:bCs w:val="0"/>
                <w:i w:val="0"/>
                <w:iCs w:val="0"/>
                <w:color w:val="000000"/>
                <w:kern w:val="0"/>
                <w:sz w:val="21"/>
                <w:szCs w:val="21"/>
                <w:lang w:val="en-US" w:eastAsia="zh-CN" w:bidi="ar-SA"/>
              </w:rPr>
              <w:t>3-1申报单位综合水平佐证材料：</w:t>
            </w:r>
          </w:p>
          <w:p>
            <w:pPr>
              <w:numPr>
                <w:ilvl w:val="0"/>
                <w:numId w:val="0"/>
              </w:numPr>
              <w:jc w:val="left"/>
              <w:rPr>
                <w:rFonts w:hint="eastAsia" w:ascii="仿宋" w:hAnsi="仿宋" w:eastAsia="仿宋" w:cs="仿宋"/>
                <w:b w:val="0"/>
                <w:bCs w:val="0"/>
                <w:i w:val="0"/>
                <w:iCs w:val="0"/>
                <w:color w:val="000000"/>
                <w:kern w:val="0"/>
                <w:sz w:val="21"/>
                <w:szCs w:val="21"/>
                <w:u w:val="none"/>
                <w:lang w:val="en-US" w:eastAsia="zh-CN"/>
              </w:rPr>
            </w:pPr>
            <w:r>
              <w:rPr>
                <w:rFonts w:hint="default" w:ascii="仿宋" w:hAnsi="仿宋" w:eastAsia="仿宋" w:cs="仿宋"/>
                <w:b w:val="0"/>
                <w:bCs w:val="0"/>
                <w:i w:val="0"/>
                <w:iCs w:val="0"/>
                <w:color w:val="000000"/>
                <w:kern w:val="0"/>
                <w:sz w:val="21"/>
                <w:szCs w:val="21"/>
                <w:u w:val="none"/>
                <w:lang w:val="en-US" w:eastAsia="zh-CN"/>
              </w:rPr>
              <w:t>①</w:t>
            </w:r>
            <w:r>
              <w:rPr>
                <w:rFonts w:hint="eastAsia" w:ascii="仿宋" w:hAnsi="仿宋" w:eastAsia="仿宋" w:cs="仿宋"/>
                <w:b w:val="0"/>
                <w:bCs w:val="0"/>
                <w:i w:val="0"/>
                <w:iCs w:val="0"/>
                <w:color w:val="000000"/>
                <w:kern w:val="0"/>
                <w:sz w:val="21"/>
                <w:szCs w:val="21"/>
                <w:u w:val="none"/>
                <w:lang w:val="en-US" w:eastAsia="zh-CN"/>
              </w:rPr>
              <w:t>管理团队能力：管理人员和教培人员名单及职称情况一览表</w:t>
            </w:r>
            <w:r>
              <w:rPr>
                <w:rFonts w:hint="eastAsia" w:ascii="仿宋" w:hAnsi="仿宋" w:eastAsia="仿宋" w:cs="仿宋"/>
                <w:i w:val="0"/>
                <w:iCs w:val="0"/>
                <w:color w:val="000000"/>
                <w:kern w:val="0"/>
                <w:sz w:val="21"/>
                <w:szCs w:val="21"/>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1"/>
                <w:szCs w:val="21"/>
                <w:u w:val="none"/>
                <w:lang w:val="en-US" w:eastAsia="zh-CN"/>
              </w:rPr>
            </w:pPr>
            <w:r>
              <w:rPr>
                <w:rFonts w:hint="default" w:ascii="仿宋" w:hAnsi="仿宋" w:eastAsia="仿宋" w:cs="仿宋"/>
                <w:b w:val="0"/>
                <w:bCs w:val="0"/>
                <w:i w:val="0"/>
                <w:iCs w:val="0"/>
                <w:color w:val="000000"/>
                <w:kern w:val="0"/>
                <w:sz w:val="21"/>
                <w:szCs w:val="21"/>
                <w:u w:val="none"/>
                <w:lang w:val="en-US" w:eastAsia="zh-CN"/>
              </w:rPr>
              <w:t>②</w:t>
            </w:r>
            <w:r>
              <w:rPr>
                <w:rFonts w:hint="eastAsia" w:ascii="仿宋" w:hAnsi="仿宋" w:eastAsia="仿宋" w:cs="仿宋"/>
                <w:i w:val="0"/>
                <w:iCs w:val="0"/>
                <w:color w:val="000000"/>
                <w:kern w:val="2"/>
                <w:sz w:val="21"/>
                <w:szCs w:val="21"/>
                <w:u w:val="none"/>
                <w:lang w:val="en-US" w:eastAsia="zh-CN" w:bidi="ar-SA"/>
              </w:rPr>
              <w:t>项目相关专业（下同）：包含但不限于机</w:t>
            </w:r>
            <w:r>
              <w:rPr>
                <w:rFonts w:hint="eastAsia" w:ascii="仿宋" w:hAnsi="仿宋" w:eastAsia="仿宋" w:cs="仿宋"/>
                <w:i w:val="0"/>
                <w:iCs w:val="0"/>
                <w:color w:val="000000"/>
                <w:kern w:val="0"/>
                <w:sz w:val="21"/>
                <w:szCs w:val="21"/>
                <w:u w:val="none"/>
                <w:lang w:val="en-US" w:eastAsia="zh-CN"/>
              </w:rPr>
              <w:t>械、电气、工艺、自动化、人工智能、物联网、云计算、大数据、5G通信技术、边缘计算技术等智能制造相关专业。</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1"/>
                <w:szCs w:val="21"/>
                <w:u w:val="none"/>
                <w:lang w:val="en-US" w:eastAsia="zh-CN"/>
              </w:rPr>
            </w:pPr>
            <w:r>
              <w:rPr>
                <w:rFonts w:hint="default" w:ascii="仿宋" w:hAnsi="仿宋" w:eastAsia="仿宋" w:cs="仿宋"/>
                <w:b w:val="0"/>
                <w:bCs w:val="0"/>
                <w:i w:val="0"/>
                <w:iCs w:val="0"/>
                <w:color w:val="000000"/>
                <w:kern w:val="0"/>
                <w:sz w:val="21"/>
                <w:szCs w:val="21"/>
                <w:u w:val="none"/>
                <w:lang w:val="en-US" w:eastAsia="zh-CN"/>
              </w:rPr>
              <w:t>③</w:t>
            </w:r>
            <w:r>
              <w:rPr>
                <w:rFonts w:hint="eastAsia" w:ascii="仿宋" w:hAnsi="仿宋" w:eastAsia="仿宋" w:cs="仿宋"/>
                <w:i w:val="0"/>
                <w:iCs w:val="0"/>
                <w:color w:val="000000"/>
                <w:kern w:val="0"/>
                <w:sz w:val="21"/>
                <w:szCs w:val="21"/>
                <w:u w:val="none"/>
                <w:lang w:val="en-US" w:eastAsia="zh-CN"/>
              </w:rPr>
              <w:t>数字化转型相关标准或课题研究：新一代信息技术与制造业融合相关方向。</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④负责人能力证明：</w:t>
            </w:r>
            <w:r>
              <w:rPr>
                <w:rFonts w:hint="eastAsia" w:ascii="仿宋" w:hAnsi="仿宋" w:eastAsia="仿宋" w:cs="仿宋"/>
                <w:i w:val="0"/>
                <w:iCs w:val="0"/>
                <w:color w:val="000000"/>
                <w:kern w:val="0"/>
                <w:sz w:val="21"/>
                <w:szCs w:val="21"/>
                <w:u w:val="none"/>
                <w:lang w:val="en-US"/>
              </w:rPr>
              <w:t>须提供</w:t>
            </w:r>
            <w:r>
              <w:rPr>
                <w:rFonts w:hint="eastAsia" w:ascii="仿宋" w:hAnsi="仿宋" w:eastAsia="仿宋" w:cs="仿宋"/>
                <w:i w:val="0"/>
                <w:iCs w:val="0"/>
                <w:color w:val="000000"/>
                <w:kern w:val="0"/>
                <w:sz w:val="21"/>
                <w:szCs w:val="21"/>
                <w:u w:val="none"/>
                <w:lang w:val="en-US" w:eastAsia="zh-CN"/>
              </w:rPr>
              <w:t>人员的</w:t>
            </w:r>
            <w:r>
              <w:rPr>
                <w:rFonts w:hint="eastAsia" w:ascii="仿宋" w:hAnsi="仿宋" w:eastAsia="仿宋" w:cs="仿宋"/>
                <w:i w:val="0"/>
                <w:iCs w:val="0"/>
                <w:color w:val="000000"/>
                <w:kern w:val="0"/>
                <w:sz w:val="21"/>
                <w:szCs w:val="21"/>
                <w:u w:val="none"/>
                <w:lang w:val="en-US"/>
              </w:rPr>
              <w:t>身份证复印件、</w:t>
            </w:r>
            <w:r>
              <w:rPr>
                <w:rFonts w:hint="eastAsia" w:ascii="仿宋" w:hAnsi="仿宋" w:eastAsia="仿宋" w:cs="仿宋"/>
                <w:i w:val="0"/>
                <w:iCs w:val="0"/>
                <w:color w:val="000000"/>
                <w:kern w:val="0"/>
                <w:sz w:val="21"/>
                <w:szCs w:val="21"/>
                <w:u w:val="none"/>
                <w:lang w:val="en-US" w:eastAsia="zh-CN"/>
              </w:rPr>
              <w:t>有效职称证书</w:t>
            </w:r>
            <w:r>
              <w:rPr>
                <w:rFonts w:hint="eastAsia" w:ascii="仿宋" w:hAnsi="仿宋" w:eastAsia="仿宋" w:cs="仿宋"/>
                <w:i w:val="0"/>
                <w:iCs w:val="0"/>
                <w:color w:val="000000"/>
                <w:kern w:val="0"/>
                <w:sz w:val="21"/>
                <w:szCs w:val="21"/>
                <w:u w:val="none"/>
                <w:lang w:val="en-US"/>
              </w:rPr>
              <w:t>的复印件及</w:t>
            </w:r>
            <w:r>
              <w:rPr>
                <w:rFonts w:hint="eastAsia" w:ascii="仿宋" w:hAnsi="仿宋" w:eastAsia="仿宋" w:cs="仿宋"/>
                <w:i w:val="0"/>
                <w:iCs w:val="0"/>
                <w:color w:val="000000"/>
                <w:kern w:val="0"/>
                <w:sz w:val="21"/>
                <w:szCs w:val="21"/>
                <w:u w:val="none"/>
                <w:lang w:val="en-US" w:eastAsia="zh-CN"/>
              </w:rPr>
              <w:t>其参与编制相关标准或课题有关的相关证明材料；</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备注：上述证明材料加盖申报单位公章（或电子公章）并按照顺序装订。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center"/>
              <w:rPr>
                <w:rFonts w:hint="default" w:ascii="仿宋" w:hAnsi="仿宋" w:eastAsia="仿宋" w:cs="仿宋"/>
                <w:b w:val="0"/>
                <w:bCs w:val="0"/>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管理人员和教培人员名单及职称一览表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姓名</w:t>
            </w: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年龄</w:t>
            </w:r>
          </w:p>
        </w:tc>
        <w:tc>
          <w:tcPr>
            <w:tcW w:w="3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学历</w:t>
            </w:r>
          </w:p>
        </w:tc>
        <w:tc>
          <w:tcPr>
            <w:tcW w:w="7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毕业学校</w:t>
            </w:r>
          </w:p>
        </w:tc>
        <w:tc>
          <w:tcPr>
            <w:tcW w:w="90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 xml:space="preserve">职称 </w:t>
            </w:r>
          </w:p>
        </w:tc>
        <w:tc>
          <w:tcPr>
            <w:tcW w:w="935"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主管工作</w:t>
            </w:r>
          </w:p>
        </w:tc>
        <w:tc>
          <w:tcPr>
            <w:tcW w:w="70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自建/外聘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3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7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90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935"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70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3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7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90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935"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70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3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7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90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935"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70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7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3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71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908"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935" w:type="pct"/>
            <w:gridSpan w:val="5"/>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708"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（此列表可以自行延伸）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val="0"/>
                <w:i w:val="0"/>
                <w:iCs w:val="0"/>
                <w:color w:val="000000"/>
                <w:kern w:val="0"/>
                <w:sz w:val="21"/>
                <w:szCs w:val="21"/>
                <w:u w:val="none"/>
                <w:lang w:val="en-US" w:eastAsia="zh-CN"/>
              </w:rPr>
            </w:pPr>
            <w:r>
              <w:rPr>
                <w:rFonts w:hint="eastAsia" w:ascii="仿宋" w:hAnsi="仿宋" w:eastAsia="仿宋" w:cs="仿宋"/>
                <w:b w:val="0"/>
                <w:bCs w:val="0"/>
                <w:i w:val="0"/>
                <w:iCs w:val="0"/>
                <w:color w:val="000000"/>
                <w:kern w:val="0"/>
                <w:sz w:val="21"/>
                <w:szCs w:val="21"/>
                <w:u w:val="none"/>
                <w:lang w:val="en-US" w:eastAsia="zh-CN"/>
              </w:rPr>
              <w:t>3-2申报单位综合水平佐证材料：</w:t>
            </w:r>
          </w:p>
          <w:p>
            <w:pPr>
              <w:keepNext w:val="0"/>
              <w:keepLines w:val="0"/>
              <w:widowControl/>
              <w:suppressLineNumbers w:val="0"/>
              <w:jc w:val="both"/>
              <w:textAlignment w:val="center"/>
              <w:rPr>
                <w:rFonts w:hint="eastAsia" w:ascii="仿宋" w:hAnsi="仿宋" w:eastAsia="仿宋" w:cs="仿宋"/>
                <w:b w:val="0"/>
                <w:bCs w:val="0"/>
                <w:i w:val="0"/>
                <w:iCs w:val="0"/>
                <w:color w:val="000000"/>
                <w:kern w:val="0"/>
                <w:sz w:val="21"/>
                <w:szCs w:val="21"/>
                <w:u w:val="none"/>
                <w:lang w:val="en-US" w:eastAsia="zh-CN"/>
              </w:rPr>
            </w:pPr>
            <w:r>
              <w:rPr>
                <w:rFonts w:hint="default" w:ascii="仿宋" w:hAnsi="仿宋" w:eastAsia="仿宋" w:cs="仿宋"/>
                <w:b w:val="0"/>
                <w:bCs w:val="0"/>
                <w:i w:val="0"/>
                <w:iCs w:val="0"/>
                <w:color w:val="000000"/>
                <w:kern w:val="0"/>
                <w:sz w:val="21"/>
                <w:szCs w:val="21"/>
                <w:u w:val="none"/>
                <w:lang w:val="en-US" w:eastAsia="zh-CN"/>
              </w:rPr>
              <w:t>①</w:t>
            </w:r>
            <w:r>
              <w:rPr>
                <w:rFonts w:hint="eastAsia" w:ascii="仿宋" w:hAnsi="仿宋" w:eastAsia="仿宋" w:cs="仿宋"/>
                <w:b w:val="0"/>
                <w:bCs w:val="0"/>
                <w:i w:val="0"/>
                <w:iCs w:val="0"/>
                <w:color w:val="000000"/>
                <w:kern w:val="0"/>
                <w:sz w:val="21"/>
                <w:szCs w:val="21"/>
                <w:u w:val="none"/>
                <w:lang w:val="en-US" w:eastAsia="zh-CN"/>
              </w:rPr>
              <w:t>申报单位为上述本单位人员，须提供人员的身份证复印件、有效职称证书的复印件及申报单位在项目申报当月近6个月中任意一个月为其缴交的社保证明；</w:t>
            </w:r>
          </w:p>
          <w:p>
            <w:pPr>
              <w:keepNext w:val="0"/>
              <w:keepLines w:val="0"/>
              <w:widowControl/>
              <w:suppressLineNumbers w:val="0"/>
              <w:jc w:val="both"/>
              <w:textAlignment w:val="center"/>
              <w:rPr>
                <w:rFonts w:hint="eastAsia" w:ascii="仿宋" w:hAnsi="仿宋" w:eastAsia="仿宋" w:cs="仿宋"/>
                <w:b w:val="0"/>
                <w:bCs w:val="0"/>
                <w:i w:val="0"/>
                <w:iCs w:val="0"/>
                <w:color w:val="000000"/>
                <w:kern w:val="0"/>
                <w:sz w:val="21"/>
                <w:szCs w:val="21"/>
                <w:u w:val="none"/>
                <w:lang w:val="en-US" w:eastAsia="zh-CN"/>
              </w:rPr>
            </w:pPr>
            <w:r>
              <w:rPr>
                <w:rFonts w:hint="default" w:ascii="仿宋" w:hAnsi="仿宋" w:eastAsia="仿宋" w:cs="仿宋"/>
                <w:b w:val="0"/>
                <w:bCs w:val="0"/>
                <w:i w:val="0"/>
                <w:iCs w:val="0"/>
                <w:color w:val="000000"/>
                <w:kern w:val="0"/>
                <w:sz w:val="21"/>
                <w:szCs w:val="21"/>
                <w:u w:val="none"/>
                <w:lang w:val="en-US" w:eastAsia="zh-CN"/>
              </w:rPr>
              <w:t>②</w:t>
            </w:r>
            <w:r>
              <w:rPr>
                <w:rFonts w:hint="eastAsia" w:ascii="仿宋" w:hAnsi="仿宋" w:eastAsia="仿宋" w:cs="仿宋"/>
                <w:b w:val="0"/>
                <w:bCs w:val="0"/>
                <w:i w:val="0"/>
                <w:iCs w:val="0"/>
                <w:color w:val="000000"/>
                <w:kern w:val="0"/>
                <w:sz w:val="21"/>
                <w:szCs w:val="21"/>
                <w:u w:val="none"/>
                <w:lang w:val="en-US" w:eastAsia="zh-CN"/>
              </w:rPr>
              <w:t>外聘人员需提供须提供人员的身份证复印件、有效职称证书的复印件及申报单位与该人员签订的聘用合同，或相关事务委托合同；</w:t>
            </w:r>
          </w:p>
          <w:p>
            <w:pPr>
              <w:keepNext w:val="0"/>
              <w:keepLines w:val="0"/>
              <w:widowControl/>
              <w:suppressLineNumbers w:val="0"/>
              <w:jc w:val="both"/>
              <w:textAlignment w:val="center"/>
              <w:rPr>
                <w:rFonts w:hint="eastAsia" w:ascii="仿宋" w:hAnsi="仿宋" w:eastAsia="仿宋" w:cs="仿宋"/>
                <w:b w:val="0"/>
                <w:bCs w:val="0"/>
                <w:i w:val="0"/>
                <w:iCs w:val="0"/>
                <w:color w:val="000000"/>
                <w:kern w:val="0"/>
                <w:sz w:val="21"/>
                <w:szCs w:val="21"/>
                <w:u w:val="none"/>
                <w:lang w:val="en-US" w:eastAsia="zh-CN"/>
              </w:rPr>
            </w:pPr>
            <w:r>
              <w:rPr>
                <w:rFonts w:hint="default" w:ascii="仿宋" w:hAnsi="仿宋" w:eastAsia="仿宋" w:cs="仿宋"/>
                <w:b w:val="0"/>
                <w:bCs w:val="0"/>
                <w:i w:val="0"/>
                <w:iCs w:val="0"/>
                <w:color w:val="000000"/>
                <w:kern w:val="0"/>
                <w:sz w:val="21"/>
                <w:szCs w:val="21"/>
                <w:u w:val="none"/>
                <w:lang w:val="en-US" w:eastAsia="zh-CN"/>
              </w:rPr>
              <w:t>③</w:t>
            </w:r>
            <w:r>
              <w:rPr>
                <w:rFonts w:hint="eastAsia" w:ascii="仿宋" w:hAnsi="仿宋" w:eastAsia="仿宋" w:cs="仿宋"/>
                <w:b w:val="0"/>
                <w:bCs w:val="0"/>
                <w:i w:val="0"/>
                <w:iCs w:val="0"/>
                <w:color w:val="000000"/>
                <w:kern w:val="0"/>
                <w:sz w:val="21"/>
                <w:szCs w:val="21"/>
                <w:u w:val="none"/>
                <w:lang w:val="en-US" w:eastAsia="zh-CN"/>
              </w:rPr>
              <w:t>提供与大专院校、科研院所、行业协会、专业服务机构、企业等合作机构签订的数字化相关事项的合同复印件。</w:t>
            </w:r>
          </w:p>
          <w:p>
            <w:pPr>
              <w:keepNext w:val="0"/>
              <w:keepLines w:val="0"/>
              <w:widowControl/>
              <w:suppressLineNumbers w:val="0"/>
              <w:jc w:val="both"/>
              <w:textAlignment w:val="center"/>
              <w:rPr>
                <w:rFonts w:hint="eastAsia" w:ascii="仿宋" w:hAnsi="仿宋" w:eastAsia="仿宋" w:cs="仿宋"/>
                <w:b w:val="0"/>
                <w:bCs w:val="0"/>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备注：上述证明材料加盖申报单位公章（或电子公章）并按照顺序装订。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sz w:val="21"/>
                <w:szCs w:val="21"/>
                <w:lang w:val="en-US" w:eastAsia="zh-CN"/>
              </w:rPr>
            </w:pPr>
            <w:r>
              <w:rPr>
                <w:rFonts w:hint="eastAsia" w:ascii="仿宋" w:hAnsi="仿宋" w:eastAsia="仿宋" w:cs="仿宋"/>
                <w:b/>
                <w:bCs/>
                <w:sz w:val="21"/>
                <w:szCs w:val="21"/>
                <w:lang w:val="en-US" w:eastAsia="zh-CN"/>
              </w:rPr>
              <w:t>四、业绩能力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8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b/>
                <w:bCs/>
                <w:i w:val="0"/>
                <w:iCs w:val="0"/>
                <w:color w:val="000000"/>
                <w:kern w:val="0"/>
                <w:sz w:val="21"/>
                <w:szCs w:val="21"/>
                <w:u w:val="none"/>
                <w:lang w:val="en-US" w:eastAsia="zh-CN"/>
              </w:rPr>
              <w:t>序号</w:t>
            </w:r>
          </w:p>
        </w:tc>
        <w:tc>
          <w:tcPr>
            <w:tcW w:w="8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b/>
                <w:bCs/>
                <w:i w:val="0"/>
                <w:iCs w:val="0"/>
                <w:color w:val="000000"/>
                <w:kern w:val="0"/>
                <w:sz w:val="21"/>
                <w:szCs w:val="21"/>
                <w:u w:val="none"/>
                <w:lang w:val="en-US" w:eastAsia="zh-CN"/>
              </w:rPr>
              <w:t>活动时间</w:t>
            </w:r>
          </w:p>
        </w:tc>
        <w:tc>
          <w:tcPr>
            <w:tcW w:w="167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b/>
                <w:bCs/>
                <w:i w:val="0"/>
                <w:iCs w:val="0"/>
                <w:color w:val="000000"/>
                <w:kern w:val="0"/>
                <w:sz w:val="21"/>
                <w:szCs w:val="21"/>
                <w:u w:val="none"/>
                <w:lang w:val="en-US" w:eastAsia="zh-CN"/>
              </w:rPr>
              <w:t>活动名称</w:t>
            </w:r>
          </w:p>
        </w:tc>
        <w:tc>
          <w:tcPr>
            <w:tcW w:w="8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b/>
                <w:bCs/>
                <w:i w:val="0"/>
                <w:iCs w:val="0"/>
                <w:color w:val="000000"/>
                <w:kern w:val="0"/>
                <w:sz w:val="21"/>
                <w:szCs w:val="21"/>
                <w:u w:val="none"/>
                <w:lang w:val="en-US" w:eastAsia="zh-CN"/>
              </w:rPr>
              <w:t>对应服务内容</w:t>
            </w: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b/>
                <w:bCs/>
                <w:i w:val="0"/>
                <w:iCs w:val="0"/>
                <w:color w:val="000000"/>
                <w:kern w:val="0"/>
                <w:sz w:val="21"/>
                <w:szCs w:val="21"/>
                <w:u w:val="none"/>
                <w:lang w:val="en-US" w:eastAsia="zh-CN"/>
              </w:rPr>
              <w:t>参与企业数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8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p>
        </w:tc>
        <w:tc>
          <w:tcPr>
            <w:tcW w:w="8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p>
        </w:tc>
        <w:tc>
          <w:tcPr>
            <w:tcW w:w="167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8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8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left="0" w:leftChars="0" w:firstLine="0" w:firstLineChars="0"/>
              <w:rPr>
                <w:rFonts w:hint="eastAsia" w:ascii="仿宋" w:hAnsi="仿宋" w:eastAsia="仿宋" w:cs="仿宋"/>
                <w:sz w:val="21"/>
                <w:szCs w:val="21"/>
                <w:lang w:val="en-US" w:eastAsia="zh-CN"/>
              </w:rPr>
            </w:pPr>
          </w:p>
        </w:tc>
        <w:tc>
          <w:tcPr>
            <w:tcW w:w="8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p>
        </w:tc>
        <w:tc>
          <w:tcPr>
            <w:tcW w:w="167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8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8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left="0" w:leftChars="0" w:firstLine="0" w:firstLineChars="0"/>
              <w:rPr>
                <w:rFonts w:hint="eastAsia" w:ascii="仿宋" w:hAnsi="仿宋" w:eastAsia="仿宋" w:cs="仿宋"/>
                <w:sz w:val="21"/>
                <w:szCs w:val="21"/>
                <w:lang w:val="en-US" w:eastAsia="zh-CN"/>
              </w:rPr>
            </w:pPr>
          </w:p>
        </w:tc>
        <w:tc>
          <w:tcPr>
            <w:tcW w:w="8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p>
        </w:tc>
        <w:tc>
          <w:tcPr>
            <w:tcW w:w="167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8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8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ind w:left="0" w:leftChars="0" w:firstLine="0" w:firstLineChars="0"/>
              <w:rPr>
                <w:rFonts w:hint="eastAsia" w:ascii="仿宋" w:hAnsi="仿宋" w:eastAsia="仿宋" w:cs="仿宋"/>
                <w:sz w:val="21"/>
                <w:szCs w:val="21"/>
                <w:lang w:val="en-US" w:eastAsia="zh-CN"/>
              </w:rPr>
            </w:pPr>
          </w:p>
        </w:tc>
        <w:tc>
          <w:tcPr>
            <w:tcW w:w="8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p>
        </w:tc>
        <w:tc>
          <w:tcPr>
            <w:tcW w:w="167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8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佐证材料：</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①</w:t>
            </w:r>
            <w:r>
              <w:rPr>
                <w:rFonts w:hint="eastAsia" w:ascii="仿宋" w:hAnsi="仿宋" w:eastAsia="仿宋" w:cs="仿宋"/>
                <w:sz w:val="21"/>
                <w:szCs w:val="21"/>
                <w:lang w:val="en-US" w:eastAsia="zh-CN"/>
              </w:rPr>
              <w:t>活动的通知（包含活动简介等）、活动签到表、活动现场照片、活动总结、活动报道等必要元素，按照功能分类，分别予以准备；</w:t>
            </w:r>
          </w:p>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default" w:ascii="仿宋" w:hAnsi="仿宋" w:eastAsia="仿宋" w:cs="仿宋"/>
                <w:sz w:val="21"/>
                <w:szCs w:val="21"/>
                <w:lang w:val="en-US" w:eastAsia="zh-CN"/>
              </w:rPr>
              <w:t>②</w:t>
            </w:r>
            <w:r>
              <w:rPr>
                <w:rFonts w:hint="eastAsia" w:ascii="仿宋" w:hAnsi="仿宋" w:eastAsia="仿宋" w:cs="仿宋"/>
                <w:sz w:val="21"/>
                <w:szCs w:val="21"/>
                <w:lang w:val="en-US" w:eastAsia="zh-CN"/>
              </w:rPr>
              <w:t>培训内容包含但不限于新一代信息技术基本概念与技术原理、关键技术解析、应用案例分析、实践操作演练、安全与伦理、政策与法规、创新与创业等内容。</w:t>
            </w:r>
          </w:p>
          <w:p>
            <w:pPr>
              <w:keepNext w:val="0"/>
              <w:keepLines w:val="0"/>
              <w:widowControl/>
              <w:suppressLineNumbers w:val="0"/>
              <w:jc w:val="both"/>
              <w:textAlignment w:val="center"/>
              <w:rPr>
                <w:rFonts w:hint="default"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rPr>
              <w:t>备注：上述证明材料加盖申报单位公章（或电子公章）并按照顺序装订。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仿宋" w:hAnsi="仿宋" w:eastAsia="仿宋" w:cs="仿宋"/>
                <w:b/>
                <w:bCs/>
                <w:sz w:val="21"/>
                <w:szCs w:val="21"/>
                <w:lang w:val="en-US" w:eastAsia="zh-CN"/>
              </w:rPr>
            </w:pPr>
            <w:r>
              <w:rPr>
                <w:rFonts w:hint="eastAsia" w:ascii="仿宋" w:hAnsi="仿宋" w:eastAsia="仿宋" w:cs="仿宋"/>
                <w:b/>
                <w:bCs/>
                <w:kern w:val="2"/>
                <w:sz w:val="21"/>
                <w:szCs w:val="21"/>
                <w:lang w:val="en-US" w:eastAsia="zh-CN" w:bidi="ar-SA"/>
              </w:rPr>
              <w:t>五、</w:t>
            </w:r>
            <w:r>
              <w:rPr>
                <w:rFonts w:hint="eastAsia" w:ascii="仿宋" w:hAnsi="仿宋" w:eastAsia="仿宋" w:cs="仿宋"/>
                <w:b/>
                <w:bCs/>
                <w:sz w:val="21"/>
                <w:szCs w:val="21"/>
                <w:lang w:val="en-US" w:eastAsia="zh-CN"/>
              </w:rPr>
              <w:t>根据厦门市制造业数字化转型现状、问题、未来发展提出针对性分析和对应培训建议。</w:t>
            </w:r>
          </w:p>
          <w:p>
            <w:pPr>
              <w:keepNext w:val="0"/>
              <w:keepLines w:val="0"/>
              <w:widowControl/>
              <w:suppressLineNumbers w:val="0"/>
              <w:jc w:val="both"/>
              <w:textAlignment w:val="center"/>
              <w:rPr>
                <w:rFonts w:hint="default" w:ascii="仿宋" w:hAnsi="仿宋" w:eastAsia="仿宋" w:cs="仿宋"/>
                <w:b/>
                <w:bCs/>
                <w:sz w:val="21"/>
                <w:szCs w:val="21"/>
                <w:lang w:val="en-US" w:eastAsia="zh-CN"/>
              </w:rPr>
            </w:pPr>
          </w:p>
          <w:p>
            <w:pPr>
              <w:keepNext w:val="0"/>
              <w:keepLines w:val="0"/>
              <w:widowControl/>
              <w:numPr>
                <w:ilvl w:val="0"/>
                <w:numId w:val="0"/>
              </w:numPr>
              <w:suppressLineNumbers w:val="0"/>
              <w:jc w:val="both"/>
              <w:textAlignment w:val="center"/>
              <w:rPr>
                <w:rFonts w:hint="default" w:ascii="仿宋" w:hAnsi="仿宋" w:eastAsia="仿宋" w:cs="仿宋"/>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六、提供数字化转型培训工作方案，</w:t>
            </w:r>
            <w:r>
              <w:rPr>
                <w:rFonts w:hint="eastAsia" w:ascii="仿宋" w:hAnsi="仿宋" w:eastAsia="仿宋" w:cs="仿宋"/>
                <w:b/>
                <w:bCs/>
                <w:i w:val="0"/>
                <w:iCs w:val="0"/>
                <w:color w:val="000000"/>
                <w:kern w:val="0"/>
                <w:sz w:val="21"/>
                <w:szCs w:val="21"/>
                <w:u w:val="none"/>
                <w:lang w:val="en-US" w:eastAsia="zh-CN"/>
              </w:rPr>
              <w:t>方案包含但不限于新一代信息技术基本概念与技术原理、关键技术解析、应用案例分析、实践操作演练、安全与伦理、政策与法规、创新与创业等内容，</w:t>
            </w:r>
            <w:r>
              <w:rPr>
                <w:rFonts w:hint="eastAsia" w:ascii="仿宋" w:hAnsi="仿宋" w:eastAsia="仿宋" w:cs="仿宋"/>
                <w:b/>
                <w:bCs/>
                <w:color w:val="000000"/>
                <w:kern w:val="0"/>
                <w:sz w:val="21"/>
                <w:szCs w:val="21"/>
              </w:rPr>
              <w:t>包含分工及架构配置</w:t>
            </w: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rPr>
              <w:t>目标及思路</w:t>
            </w:r>
            <w:r>
              <w:rPr>
                <w:rFonts w:hint="eastAsia" w:ascii="仿宋" w:hAnsi="仿宋" w:eastAsia="仿宋" w:cs="仿宋"/>
                <w:b/>
                <w:bCs/>
                <w:color w:val="000000"/>
                <w:kern w:val="0"/>
                <w:sz w:val="21"/>
                <w:szCs w:val="21"/>
                <w:lang w:eastAsia="zh-CN"/>
              </w:rPr>
              <w:t>、课程设计、培训方式、预期成效、</w:t>
            </w:r>
            <w:r>
              <w:rPr>
                <w:rFonts w:hint="eastAsia" w:ascii="仿宋" w:hAnsi="仿宋" w:eastAsia="仿宋" w:cs="仿宋"/>
                <w:b/>
                <w:bCs/>
                <w:color w:val="000000"/>
                <w:kern w:val="0"/>
                <w:sz w:val="21"/>
                <w:szCs w:val="21"/>
              </w:rPr>
              <w:t>应急措施</w:t>
            </w:r>
            <w:r>
              <w:rPr>
                <w:rFonts w:hint="eastAsia" w:ascii="仿宋" w:hAnsi="仿宋" w:eastAsia="仿宋" w:cs="仿宋"/>
                <w:b/>
                <w:bCs/>
                <w:color w:val="000000"/>
                <w:kern w:val="0"/>
                <w:sz w:val="21"/>
                <w:szCs w:val="21"/>
                <w:lang w:eastAsia="zh-CN"/>
              </w:rPr>
              <w:t>等。</w:t>
            </w:r>
          </w:p>
          <w:p>
            <w:pPr>
              <w:keepNext w:val="0"/>
              <w:keepLines w:val="0"/>
              <w:widowControl/>
              <w:suppressLineNumbers w:val="0"/>
              <w:jc w:val="both"/>
              <w:textAlignment w:val="center"/>
              <w:rPr>
                <w:rFonts w:hint="eastAsia" w:ascii="仿宋" w:hAnsi="仿宋" w:eastAsia="仿宋" w:cs="仿宋"/>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七、2024年度培训课程汇总表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8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b/>
                <w:bCs/>
                <w:i w:val="0"/>
                <w:iCs w:val="0"/>
                <w:color w:val="000000"/>
                <w:kern w:val="0"/>
                <w:sz w:val="21"/>
                <w:szCs w:val="21"/>
                <w:u w:val="none"/>
                <w:lang w:val="en-US" w:eastAsia="zh-CN"/>
              </w:rPr>
              <w:t>序号</w:t>
            </w:r>
          </w:p>
        </w:tc>
        <w:tc>
          <w:tcPr>
            <w:tcW w:w="8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b/>
                <w:bCs/>
                <w:i w:val="0"/>
                <w:iCs w:val="0"/>
                <w:color w:val="000000"/>
                <w:kern w:val="0"/>
                <w:sz w:val="21"/>
                <w:szCs w:val="21"/>
                <w:u w:val="none"/>
                <w:lang w:val="en-US" w:eastAsia="zh-CN"/>
              </w:rPr>
              <w:t>活动时间</w:t>
            </w:r>
          </w:p>
        </w:tc>
        <w:tc>
          <w:tcPr>
            <w:tcW w:w="167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b/>
                <w:bCs/>
                <w:i w:val="0"/>
                <w:iCs w:val="0"/>
                <w:color w:val="000000"/>
                <w:kern w:val="0"/>
                <w:sz w:val="21"/>
                <w:szCs w:val="21"/>
                <w:u w:val="none"/>
                <w:lang w:val="en-US" w:eastAsia="zh-CN"/>
              </w:rPr>
              <w:t>活动名称</w:t>
            </w:r>
          </w:p>
        </w:tc>
        <w:tc>
          <w:tcPr>
            <w:tcW w:w="8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b/>
                <w:bCs/>
                <w:i w:val="0"/>
                <w:iCs w:val="0"/>
                <w:color w:val="000000"/>
                <w:kern w:val="0"/>
                <w:sz w:val="21"/>
                <w:szCs w:val="21"/>
                <w:u w:val="none"/>
                <w:lang w:val="en-US" w:eastAsia="zh-CN"/>
              </w:rPr>
              <w:t>对应服务内容</w:t>
            </w: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b/>
                <w:bCs/>
                <w:i w:val="0"/>
                <w:iCs w:val="0"/>
                <w:color w:val="000000"/>
                <w:kern w:val="0"/>
                <w:sz w:val="21"/>
                <w:szCs w:val="21"/>
                <w:u w:val="none"/>
                <w:lang w:val="en-US" w:eastAsia="zh-CN"/>
              </w:rPr>
              <w:t>参与企业数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8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8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167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8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8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8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167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8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8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83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1678"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83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c>
          <w:tcPr>
            <w:tcW w:w="82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jc w:val="center"/>
        </w:trPr>
        <w:tc>
          <w:tcPr>
            <w:tcW w:w="5000" w:type="pct"/>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其它资料：申报单位需要另行提供每场培训的详细规划资料，包含但不限于培训讲师简介、培训课件、预期成效、会务费用预算。</w:t>
            </w:r>
          </w:p>
        </w:tc>
      </w:tr>
    </w:tbl>
    <w:p>
      <w:pPr>
        <w:rPr>
          <w:rFonts w:hint="eastAsia" w:ascii="仿宋" w:hAnsi="仿宋" w:eastAsia="仿宋" w:cs="仿宋"/>
          <w:sz w:val="21"/>
          <w:szCs w:val="21"/>
          <w:lang w:val="en-US" w:eastAsia="zh-CN"/>
        </w:rPr>
        <w:sectPr>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sz w:val="21"/>
          <w:szCs w:val="21"/>
          <w:lang w:val="en-US" w:eastAsia="zh-CN"/>
        </w:rPr>
        <w:t>除上述材料外可提供其他佐证材料做为附件。</w:t>
      </w:r>
    </w:p>
    <w:p>
      <w:pPr>
        <w:pStyle w:val="11"/>
        <w:spacing w:line="240" w:lineRule="auto"/>
        <w:ind w:left="0" w:leftChars="0" w:firstLine="0" w:firstLineChars="0"/>
        <w:rPr>
          <w:rFonts w:hint="eastAsia"/>
          <w:lang w:val="en-US" w:eastAsia="zh-CN"/>
        </w:rPr>
      </w:pPr>
    </w:p>
    <w:sectPr>
      <w:headerReference r:id="rId5" w:type="default"/>
      <w:pgSz w:w="11906" w:h="16838"/>
      <w:pgMar w:top="1417" w:right="1701" w:bottom="1701" w:left="1701" w:header="851" w:footer="992" w:gutter="0"/>
      <w:pgNumType w:fmt="decimal"/>
      <w:cols w:space="0" w:num="1"/>
      <w:rtlGutter w:val="0"/>
      <w:docGrid w:type="lines" w:linePitch="39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AFFF7A0-D11F-40B2-995B-E066383543EC}"/>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2" w:fontKey="{577FA24E-95A6-40EA-AA56-A0218B8C998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3" w:fontKey="{BF9764C1-DE6C-4496-B3CA-DAA73917388B}"/>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embedRegular r:id="rId4" w:fontKey="{988EC11C-D8BA-4154-B56C-CE8B0C944849}"/>
  </w:font>
  <w:font w:name="楷体">
    <w:panose1 w:val="02010609060101010101"/>
    <w:charset w:val="86"/>
    <w:family w:val="auto"/>
    <w:pitch w:val="default"/>
    <w:sig w:usb0="800002BF" w:usb1="38CF7CFA" w:usb2="00000016" w:usb3="00000000" w:csb0="00040001" w:csb1="00000000"/>
    <w:embedRegular r:id="rId5" w:fontKey="{A51E0C1C-F160-4AC2-9C04-CBF85B8D6E3B}"/>
  </w:font>
  <w:font w:name="方正小标宋_GBK">
    <w:altName w:val="微软雅黑"/>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6" w:fontKey="{9A7F697A-89B7-4FB3-B1AA-FA9E202EC9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0swq/wgEAAIcDAAAOAAAAAAAAAAEAIAAAAB8BAABkcnMvZTJvRG9jLnhtbFBL&#10;BQYAAAAABgAGAFkBAABT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default" w:eastAsia="微软雅黑"/>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210"/>
  <w:drawingGridVerticalSpacing w:val="19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NTk5OTIxNjU1YWQ4MjkwOWY3NGUwZDMxZjhlZTUifQ=="/>
  </w:docVars>
  <w:rsids>
    <w:rsidRoot w:val="00000000"/>
    <w:rsid w:val="1DF74BF2"/>
    <w:rsid w:val="3AF948CB"/>
    <w:rsid w:val="4E8C6B0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Autospacing="0" w:after="220" w:afterAutospacing="0" w:line="240" w:lineRule="auto"/>
      <w:outlineLvl w:val="0"/>
    </w:pPr>
    <w:rPr>
      <w:rFonts w:ascii="Arial" w:hAnsi="Arial"/>
      <w:b/>
      <w:kern w:val="44"/>
      <w:sz w:val="36"/>
    </w:rPr>
  </w:style>
  <w:style w:type="paragraph" w:styleId="3">
    <w:name w:val="heading 2"/>
    <w:basedOn w:val="1"/>
    <w:next w:val="1"/>
    <w:qFormat/>
    <w:uiPriority w:val="0"/>
    <w:pPr>
      <w:keepNext/>
      <w:keepLines/>
      <w:spacing w:before="260" w:beforeAutospacing="0" w:after="200" w:afterAutospacing="0" w:line="240" w:lineRule="auto"/>
      <w:outlineLvl w:val="1"/>
    </w:pPr>
    <w:rPr>
      <w:rFonts w:ascii="Arial" w:hAnsi="Arial"/>
      <w:b/>
      <w:sz w:val="32"/>
    </w:rPr>
  </w:style>
  <w:style w:type="paragraph" w:styleId="4">
    <w:name w:val="heading 3"/>
    <w:basedOn w:val="1"/>
    <w:next w:val="1"/>
    <w:qFormat/>
    <w:uiPriority w:val="0"/>
    <w:pPr>
      <w:keepNext/>
      <w:keepLines/>
      <w:spacing w:before="260" w:beforeAutospacing="0" w:after="180" w:afterAutospacing="0" w:line="240" w:lineRule="auto"/>
      <w:outlineLvl w:val="2"/>
    </w:pPr>
    <w:rPr>
      <w:rFonts w:ascii="Arial" w:hAnsi="Arial"/>
      <w:b/>
      <w:sz w:val="30"/>
    </w:rPr>
  </w:style>
  <w:style w:type="paragraph" w:styleId="5">
    <w:name w:val="heading 4"/>
    <w:basedOn w:val="1"/>
    <w:next w:val="1"/>
    <w:autoRedefine/>
    <w:qFormat/>
    <w:uiPriority w:val="0"/>
    <w:pPr>
      <w:keepNext/>
      <w:keepLines/>
      <w:spacing w:before="240" w:beforeAutospacing="0" w:after="160" w:afterAutospacing="0" w:line="240" w:lineRule="auto"/>
      <w:outlineLvl w:val="3"/>
    </w:pPr>
    <w:rPr>
      <w:rFonts w:ascii="Arial" w:hAnsi="Arial"/>
      <w:b/>
      <w:sz w:val="28"/>
    </w:rPr>
  </w:style>
  <w:style w:type="paragraph" w:styleId="6">
    <w:name w:val="heading 5"/>
    <w:basedOn w:val="1"/>
    <w:next w:val="1"/>
    <w:autoRedefine/>
    <w:qFormat/>
    <w:uiPriority w:val="0"/>
    <w:pPr>
      <w:keepNext/>
      <w:keepLines/>
      <w:spacing w:before="240" w:beforeAutospacing="0" w:after="160" w:afterAutospacing="0" w:line="240" w:lineRule="auto"/>
      <w:outlineLvl w:val="4"/>
    </w:pPr>
    <w:rPr>
      <w:rFonts w:ascii="Arial" w:hAnsi="Arial"/>
      <w:b/>
      <w:sz w:val="28"/>
    </w:rPr>
  </w:style>
  <w:style w:type="paragraph" w:styleId="7">
    <w:name w:val="heading 6"/>
    <w:basedOn w:val="1"/>
    <w:next w:val="1"/>
    <w:autoRedefine/>
    <w:qFormat/>
    <w:uiPriority w:val="0"/>
    <w:pPr>
      <w:keepNext/>
      <w:keepLines/>
      <w:spacing w:before="240" w:beforeAutospacing="0" w:after="120" w:afterAutospacing="0" w:line="240" w:lineRule="auto"/>
      <w:outlineLvl w:val="5"/>
    </w:pPr>
    <w:rPr>
      <w:rFonts w:ascii="Arial" w:hAnsi="Arial"/>
      <w:b/>
      <w:sz w:val="24"/>
    </w:rPr>
  </w:style>
  <w:style w:type="paragraph" w:styleId="8">
    <w:name w:val="heading 7"/>
    <w:basedOn w:val="1"/>
    <w:next w:val="1"/>
    <w:autoRedefine/>
    <w:qFormat/>
    <w:uiPriority w:val="0"/>
    <w:pPr>
      <w:keepNext/>
      <w:keepLines/>
      <w:spacing w:before="240" w:beforeAutospacing="0" w:after="120" w:afterAutospacing="0" w:line="240" w:lineRule="auto"/>
      <w:outlineLvl w:val="6"/>
    </w:pPr>
    <w:rPr>
      <w:rFonts w:ascii="Arial" w:hAnsi="Arial"/>
      <w:b/>
      <w:sz w:val="24"/>
    </w:rPr>
  </w:style>
  <w:style w:type="paragraph" w:styleId="9">
    <w:name w:val="heading 8"/>
    <w:basedOn w:val="1"/>
    <w:next w:val="1"/>
    <w:autoRedefine/>
    <w:qFormat/>
    <w:uiPriority w:val="0"/>
    <w:pPr>
      <w:keepNext/>
      <w:keepLines/>
      <w:spacing w:before="180" w:beforeAutospacing="0" w:after="64" w:afterAutospacing="0" w:line="240" w:lineRule="auto"/>
      <w:outlineLvl w:val="7"/>
    </w:pPr>
    <w:rPr>
      <w:rFonts w:ascii="Arial" w:hAnsi="Arial"/>
      <w:sz w:val="24"/>
    </w:rPr>
  </w:style>
  <w:style w:type="paragraph" w:styleId="10">
    <w:name w:val="heading 9"/>
    <w:basedOn w:val="1"/>
    <w:next w:val="1"/>
    <w:autoRedefine/>
    <w:qFormat/>
    <w:uiPriority w:val="0"/>
    <w:pPr>
      <w:keepNext/>
      <w:keepLines/>
      <w:spacing w:before="180" w:beforeAutospacing="0" w:after="64" w:afterAutospacing="0" w:line="240" w:lineRule="auto"/>
      <w:outlineLvl w:val="8"/>
    </w:pPr>
    <w:rPr>
      <w:rFonts w:ascii="Arial" w:hAnsi="Arial"/>
    </w:rPr>
  </w:style>
  <w:style w:type="character" w:default="1" w:styleId="19">
    <w:name w:val="Default Paragraph Font"/>
    <w:autoRedefine/>
    <w:qFormat/>
    <w:uiPriority w:val="0"/>
    <w:rPr>
      <w:rFonts w:ascii="Calibri" w:hAnsi="Calibri" w:eastAsia="微软雅黑"/>
    </w:rPr>
  </w:style>
  <w:style w:type="table" w:default="1" w:styleId="17">
    <w:name w:val="Normal Table"/>
    <w:autoRedefine/>
    <w:qFormat/>
    <w:uiPriority w:val="0"/>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annotation text"/>
    <w:basedOn w:val="1"/>
    <w:autoRedefine/>
    <w:qFormat/>
    <w:uiPriority w:val="0"/>
    <w:pPr>
      <w:jc w:val="left"/>
    </w:pPr>
  </w:style>
  <w:style w:type="paragraph" w:styleId="13">
    <w:name w:val="Body Text"/>
    <w:basedOn w:val="1"/>
    <w:next w:val="14"/>
    <w:autoRedefine/>
    <w:qFormat/>
    <w:uiPriority w:val="99"/>
    <w:rPr>
      <w:rFonts w:ascii="Times New Roman" w:hAnsi="Times New Roman"/>
    </w:rPr>
  </w:style>
  <w:style w:type="paragraph" w:styleId="14">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8">
    <w:name w:val="Table Grid"/>
    <w:basedOn w:val="17"/>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font61"/>
    <w:basedOn w:val="19"/>
    <w:autoRedefine/>
    <w:qFormat/>
    <w:uiPriority w:val="0"/>
    <w:rPr>
      <w:rFonts w:hint="eastAsia" w:ascii="宋体" w:hAnsi="宋体" w:eastAsia="宋体" w:cs="宋体"/>
      <w:color w:val="000000"/>
      <w:sz w:val="22"/>
      <w:szCs w:val="22"/>
      <w:u w:val="single"/>
    </w:rPr>
  </w:style>
  <w:style w:type="character" w:customStyle="1" w:styleId="21">
    <w:name w:val="font21"/>
    <w:basedOn w:val="19"/>
    <w:autoRedefine/>
    <w:qFormat/>
    <w:uiPriority w:val="0"/>
    <w:rPr>
      <w:rFonts w:hint="eastAsia" w:ascii="宋体" w:hAnsi="宋体" w:eastAsia="宋体" w:cs="宋体"/>
      <w:color w:val="000000"/>
      <w:sz w:val="22"/>
      <w:szCs w:val="22"/>
      <w:u w:val="none"/>
    </w:rPr>
  </w:style>
  <w:style w:type="character" w:customStyle="1" w:styleId="22">
    <w:name w:val="font01"/>
    <w:basedOn w:val="19"/>
    <w:autoRedefine/>
    <w:qFormat/>
    <w:uiPriority w:val="0"/>
    <w:rPr>
      <w:rFonts w:hint="eastAsia" w:ascii="宋体" w:hAnsi="宋体" w:eastAsia="宋体" w:cs="宋体"/>
      <w:color w:val="000000"/>
      <w:sz w:val="24"/>
      <w:szCs w:val="24"/>
      <w:u w:val="none"/>
    </w:rPr>
  </w:style>
  <w:style w:type="character" w:customStyle="1" w:styleId="23">
    <w:name w:val="font71"/>
    <w:basedOn w:val="1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1834</Words>
  <Characters>1896</Characters>
  <Paragraphs>283</Paragraphs>
  <TotalTime>0</TotalTime>
  <ScaleCrop>false</ScaleCrop>
  <LinksUpToDate>false</LinksUpToDate>
  <CharactersWithSpaces>2034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2018-05-29T17:24:00Z</dcterms:created>
  <dc:creator>想想兔ying</dc:creator>
  <cp:lastModifiedBy>lbc</cp:lastModifiedBy>
  <dcterms:modified xsi:type="dcterms:W3CDTF">2024-03-15T09:13:48Z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8B7126D9642140F0A19E355E5A7B9805_13</vt:lpwstr>
  </property>
</Properties>
</file>