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</w:p>
    <w:p>
      <w:pPr>
        <w:widowControl/>
        <w:jc w:val="left"/>
        <w:outlineLvl w:val="0"/>
        <w:rPr>
          <w:rFonts w:ascii="Times New Roman" w:hAnsi="Times New Roman" w:eastAsia="黑体" w:cs="楷体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widowControl/>
        <w:jc w:val="center"/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pStyle w:val="3"/>
      </w:pPr>
    </w:p>
    <w:p>
      <w:pPr>
        <w:tabs>
          <w:tab w:val="left" w:pos="5220"/>
        </w:tabs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厦门市加快新一代信息技术与制造业</w:t>
      </w:r>
    </w:p>
    <w:p>
      <w:pPr>
        <w:tabs>
          <w:tab w:val="left" w:pos="5220"/>
        </w:tabs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融合发展“链主”企业</w:t>
      </w:r>
    </w:p>
    <w:p>
      <w:pPr>
        <w:tabs>
          <w:tab w:val="left" w:pos="5220"/>
        </w:tabs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申报书</w:t>
      </w: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</w:p>
    <w:p>
      <w:pPr>
        <w:pStyle w:val="3"/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</w:tcPr>
          <w:p>
            <w:pPr>
              <w:pStyle w:val="3"/>
              <w:jc w:val="center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  <w:lang w:val="en-US" w:eastAsia="zh-CN"/>
              </w:rPr>
              <w:t>申报单位</w:t>
            </w:r>
            <w:r>
              <w:rPr>
                <w:rFonts w:hint="eastAsia" w:eastAsia="方正仿宋_GB18030" w:cs="方正仿宋_GB18030"/>
                <w:sz w:val="30"/>
                <w:szCs w:val="30"/>
              </w:rPr>
              <w:t>名称</w:t>
            </w:r>
          </w:p>
        </w:tc>
        <w:tc>
          <w:tcPr>
            <w:tcW w:w="6121" w:type="dxa"/>
          </w:tcPr>
          <w:p>
            <w:pPr>
              <w:pStyle w:val="3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Align w:val="center"/>
          </w:tcPr>
          <w:p>
            <w:pPr>
              <w:pStyle w:val="3"/>
              <w:jc w:val="center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</w:rPr>
              <w:t>所属细分行业</w:t>
            </w:r>
          </w:p>
        </w:tc>
        <w:tc>
          <w:tcPr>
            <w:tcW w:w="6121" w:type="dxa"/>
          </w:tcPr>
          <w:p>
            <w:pPr>
              <w:pStyle w:val="3"/>
              <w:rPr>
                <w:rFonts w:eastAsia="方正仿宋_GB18030" w:cs="方正仿宋_GB18030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</w:tcPr>
          <w:p>
            <w:pPr>
              <w:pStyle w:val="3"/>
              <w:jc w:val="center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</w:rPr>
              <w:t>联系人</w:t>
            </w:r>
          </w:p>
        </w:tc>
        <w:tc>
          <w:tcPr>
            <w:tcW w:w="6121" w:type="dxa"/>
          </w:tcPr>
          <w:p>
            <w:pPr>
              <w:pStyle w:val="3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</w:tcPr>
          <w:p>
            <w:pPr>
              <w:pStyle w:val="3"/>
              <w:jc w:val="center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</w:rPr>
              <w:t>联系方式</w:t>
            </w:r>
          </w:p>
        </w:tc>
        <w:tc>
          <w:tcPr>
            <w:tcW w:w="6121" w:type="dxa"/>
          </w:tcPr>
          <w:p>
            <w:pPr>
              <w:pStyle w:val="3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96" w:type="dxa"/>
            <w:gridSpan w:val="2"/>
          </w:tcPr>
          <w:p>
            <w:pPr>
              <w:pStyle w:val="3"/>
              <w:jc w:val="center"/>
              <w:rPr>
                <w:rFonts w:hint="eastAsia"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</w:rPr>
              <w:t>填制时间：</w:t>
            </w:r>
            <w:r>
              <w:rPr>
                <w:rFonts w:hint="eastAsia" w:eastAsia="方正仿宋_GB18030" w:cs="方正仿宋_GB1803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方正仿宋_GB18030" w:cs="方正仿宋_GB18030"/>
                <w:sz w:val="30"/>
                <w:szCs w:val="30"/>
              </w:rPr>
              <w:t>年  月  日</w:t>
            </w:r>
          </w:p>
          <w:p>
            <w:pPr>
              <w:pStyle w:val="3"/>
              <w:jc w:val="center"/>
              <w:rPr>
                <w:rFonts w:hint="default" w:eastAsia="方正仿宋_GB18030" w:cs="方正仿宋_GB1803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注：所有佐证资料根据申报书的内容顺序装订，并提供材料目录。</w:t>
            </w:r>
          </w:p>
        </w:tc>
      </w:tr>
    </w:tbl>
    <w:p>
      <w:pPr>
        <w:rPr>
          <w:rFonts w:ascii="Times New Roman" w:hAnsi="Times New Roman" w:eastAsia="方正仿宋_GB18030" w:cs="方正仿宋_GB18030"/>
          <w:b/>
          <w:bCs/>
          <w:sz w:val="36"/>
          <w:szCs w:val="36"/>
        </w:rPr>
      </w:pPr>
      <w:r>
        <w:rPr>
          <w:rFonts w:hint="eastAsia" w:ascii="Times New Roman" w:hAnsi="Times New Roman" w:eastAsia="方正仿宋_GB18030" w:cs="方正仿宋_GB18030"/>
          <w:b/>
          <w:bCs/>
          <w:sz w:val="36"/>
          <w:szCs w:val="36"/>
        </w:rPr>
        <w:br w:type="page"/>
      </w: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8"/>
        <w:gridCol w:w="133"/>
        <w:gridCol w:w="68"/>
        <w:gridCol w:w="257"/>
        <w:gridCol w:w="944"/>
        <w:gridCol w:w="113"/>
        <w:gridCol w:w="222"/>
        <w:gridCol w:w="165"/>
        <w:gridCol w:w="214"/>
        <w:gridCol w:w="148"/>
        <w:gridCol w:w="560"/>
        <w:gridCol w:w="38"/>
        <w:gridCol w:w="381"/>
        <w:gridCol w:w="123"/>
        <w:gridCol w:w="180"/>
        <w:gridCol w:w="474"/>
        <w:gridCol w:w="21"/>
        <w:gridCol w:w="51"/>
        <w:gridCol w:w="318"/>
        <w:gridCol w:w="249"/>
        <w:gridCol w:w="255"/>
        <w:gridCol w:w="81"/>
        <w:gridCol w:w="75"/>
        <w:gridCol w:w="188"/>
        <w:gridCol w:w="208"/>
        <w:gridCol w:w="74"/>
        <w:gridCol w:w="85"/>
        <w:gridCol w:w="46"/>
        <w:gridCol w:w="155"/>
        <w:gridCol w:w="183"/>
        <w:gridCol w:w="129"/>
        <w:gridCol w:w="318"/>
        <w:gridCol w:w="129"/>
        <w:gridCol w:w="27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第一部分 申报单位能力概况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1-1.申报企业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名称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</w:t>
            </w:r>
          </w:p>
        </w:tc>
        <w:tc>
          <w:tcPr>
            <w:tcW w:w="3186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企业注册地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注册时间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（年份）</w:t>
            </w:r>
          </w:p>
        </w:tc>
        <w:tc>
          <w:tcPr>
            <w:tcW w:w="3186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注册资本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法人代表</w:t>
            </w:r>
          </w:p>
        </w:tc>
        <w:tc>
          <w:tcPr>
            <w:tcW w:w="3186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传真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E-mail</w:t>
            </w:r>
          </w:p>
        </w:tc>
        <w:tc>
          <w:tcPr>
            <w:tcW w:w="3186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通讯地址</w:t>
            </w:r>
          </w:p>
        </w:tc>
        <w:tc>
          <w:tcPr>
            <w:tcW w:w="6854" w:type="dxa"/>
            <w:gridSpan w:val="3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企业类型</w:t>
            </w:r>
          </w:p>
        </w:tc>
        <w:tc>
          <w:tcPr>
            <w:tcW w:w="6854" w:type="dxa"/>
            <w:gridSpan w:val="3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 国有 □ 合资  □民营 □ 外资  □ 其他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年职工人数（人）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年资产总额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（万元）</w:t>
            </w:r>
          </w:p>
        </w:tc>
        <w:tc>
          <w:tcPr>
            <w:tcW w:w="258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4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主营业务收入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（万元）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2125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  <w:tc>
          <w:tcPr>
            <w:tcW w:w="258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34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8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利润总额（万元）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8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年度利润率（%）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8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上缴税金（万元）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5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8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资产负债率（%）</w:t>
            </w:r>
          </w:p>
        </w:tc>
        <w:tc>
          <w:tcPr>
            <w:tcW w:w="2144" w:type="dxa"/>
            <w:gridSpan w:val="10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25" w:type="dxa"/>
            <w:gridSpan w:val="13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85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1-1.申报佐证资料：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申报单位营业执照（正本）复印件并加盖单位公章；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提供近三年财务状况报告（审计报告、财务报表或资信证明）的复印件并加盖单位公章；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申报单位上一年度依法缴纳税收的证明材料并加盖单位公章；</w:t>
            </w:r>
          </w:p>
          <w:p>
            <w:pPr>
              <w:numPr>
                <w:ilvl w:val="0"/>
                <w:numId w:val="1"/>
              </w:numPr>
              <w:ind w:left="0" w:leftChars="0"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申报单位信用记录报告并加盖单位公章，信用记录的截止时点早于本项目申报截止日，信用记录必须由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信用中国（www.creditchina.gov.cn）、中国政府采购网（www.ccgp.gov.cn）。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1-2.申报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自建智改数转团队情况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部门负责人姓名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0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0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截止2023年12月31日该部门职工人数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0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中级职称人数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13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高级职称人数</w:t>
            </w:r>
          </w:p>
        </w:tc>
        <w:tc>
          <w:tcPr>
            <w:tcW w:w="2144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10" w:type="dxa"/>
            <w:gridSpan w:val="2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否，熟悉智能制造能力成熟度模型，请提供相应培训证书复印件。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智改数转团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队名单（外部人员请标注，名单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可延展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480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4064" w:type="dxa"/>
            <w:gridSpan w:val="20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395" w:type="dxa"/>
            <w:gridSpan w:val="9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0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64" w:type="dxa"/>
            <w:gridSpan w:val="20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5" w:type="dxa"/>
            <w:gridSpan w:val="9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0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64" w:type="dxa"/>
            <w:gridSpan w:val="20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5" w:type="dxa"/>
            <w:gridSpan w:val="9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0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64" w:type="dxa"/>
            <w:gridSpan w:val="20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5" w:type="dxa"/>
            <w:gridSpan w:val="9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3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1-2.申报佐证资料：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申报单位设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智改数转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门/机构的岗位结构规划，相关人员岗位的绩效考评机制，部门员工名单，并加盖单位公章；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部门负责人相关职称证书复印件；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部门员工的智能制造能力成熟度模型培训证书复印件，依照部门员工名单顺序装订；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部门成员的身份证复印件、有效职称证书、数字化相关技能培训证书的复印件，依照部门员工名单顺序装订；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近6个月中任意一个月申报单位为上述部门员工缴交的社保证明，未提交不得分；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智改数转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团队核心人员简介，人员简介依照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部门员工名单顺序装订。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3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1-3.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智改数转输出能力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134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2021年度至2023年度曾获相关荣誉项目</w:t>
            </w:r>
          </w:p>
        </w:tc>
        <w:tc>
          <w:tcPr>
            <w:tcW w:w="6854" w:type="dxa"/>
            <w:gridSpan w:val="3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工信部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跨行业跨领域工业互联网平台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工信部/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福建省省级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智能制造优秀场景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工信部/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福建省省级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智能制造试点/示范工厂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工信部/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福建省省级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新一代信息技术与制造业融合示范项目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工信部/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福建省省级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工业互联网平台示范试点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8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2024年度企业智能制造成熟度自诊断评分：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获得国家第三方智能制造成熟度认证，认证等级：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8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1-3.申报佐证资料：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="0" w:leftChars="0" w:firstLine="420" w:firstLineChars="200"/>
              <w:rPr>
                <w:rFonts w:hint="default" w:ascii="仿宋" w:hAnsi="仿宋" w:eastAsia="仿宋" w:cs="仿宋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申报单位获得上述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智改数转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相关认定的通知公文/公示文件/认定证书的官方复印件及通知链接，依照获得时间顺序列出明细，并依照获得时间将相关资料装订。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88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第二部分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龙头产业纽带作用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2-1.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2021年度至2023年度主导/参与标准数量（个）</w:t>
            </w:r>
          </w:p>
        </w:tc>
        <w:tc>
          <w:tcPr>
            <w:tcW w:w="219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国际标准数量</w:t>
            </w:r>
          </w:p>
        </w:tc>
        <w:tc>
          <w:tcPr>
            <w:tcW w:w="4164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国家标准数量</w:t>
            </w:r>
          </w:p>
        </w:tc>
        <w:tc>
          <w:tcPr>
            <w:tcW w:w="4164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行业标准数量</w:t>
            </w:r>
          </w:p>
        </w:tc>
        <w:tc>
          <w:tcPr>
            <w:tcW w:w="4164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90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团体标准数量</w:t>
            </w:r>
          </w:p>
        </w:tc>
        <w:tc>
          <w:tcPr>
            <w:tcW w:w="4164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2-1.标准内容，包含不限于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链数字化技术/解决方案/应用有关的国家标准/行业标准/团体标准，是指围绕企业生产经营和产品全生命周期过程，从客户需求到销售、订单、计划、设计、工艺、生产、采购、供应、库存、发货和交付、售后服务、运维、报废回收等环节的数字化信息技术、智能化设备/场景、以及智能化应用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2-1.申报佐证资料：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已经发布标准，申报单位根据发布项时间提供标准清单，并提供相应标准在std.samr.gov.cn和www.ttbz.org.cn网站标准公示页面截图和链接地址，标准首页和引言页面；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未发布标准，申报单位根据立项时间提供标准清单，并提供相应标准在std.samr.gov.cn和www.ttbz.org.cn网站标准公示页面截图和链接地址，以及立项公示文件或者企业参编证明复印件。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restart"/>
            <w:vAlign w:val="center"/>
          </w:tcPr>
          <w:p>
            <w:pPr>
              <w:spacing w:line="240" w:lineRule="atLeast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2-2.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2018年度至2023年度主办/协办相关活动</w:t>
            </w:r>
          </w:p>
        </w:tc>
        <w:tc>
          <w:tcPr>
            <w:tcW w:w="2118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活动主题</w:t>
            </w:r>
          </w:p>
        </w:tc>
        <w:tc>
          <w:tcPr>
            <w:tcW w:w="211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人数规模</w:t>
            </w:r>
          </w:p>
        </w:tc>
        <w:tc>
          <w:tcPr>
            <w:tcW w:w="21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举办时间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634" w:type="dxa"/>
            <w:gridSpan w:val="9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15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2-2.申报佐证资料：</w:t>
            </w:r>
          </w:p>
          <w:p>
            <w:pPr>
              <w:spacing w:line="240" w:lineRule="atLeas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申报单位根据上表顺序，提供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相应活动的邀请函、会议通知、活动照片、活动内容、出席人员名单（名单信息包含姓名、企业名称、职务）、 活动课件或者分享课件。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8988" w:type="dxa"/>
            <w:gridSpan w:val="36"/>
            <w:vAlign w:val="top"/>
          </w:tcPr>
          <w:p>
            <w:pPr>
              <w:spacing w:line="240" w:lineRule="atLeas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2-3.本行业近五年产业链数字化转型发展分析报告核心概述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（1000字以内），并将报告原文一并装订。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报告应该具有以下内容：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a.所在行业总体情况介绍、数字化转型情况；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b.提炼行业转型趋势、困难，提出解决方案建议；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c.2个以上该行业企业数字化转型典型案例分析；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2-4.适宜产业链的数字化产品或方案汇总表（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此表可延展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824" w:type="dxa"/>
            <w:gridSpan w:val="10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产品名称/解决方案</w:t>
            </w:r>
          </w:p>
        </w:tc>
        <w:tc>
          <w:tcPr>
            <w:tcW w:w="2716" w:type="dxa"/>
            <w:gridSpan w:val="15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适宜应用的环节</w:t>
            </w:r>
          </w:p>
        </w:tc>
        <w:tc>
          <w:tcPr>
            <w:tcW w:w="2716" w:type="dxa"/>
            <w:gridSpan w:val="9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实施周期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24" w:type="dxa"/>
            <w:gridSpan w:val="10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16" w:type="dxa"/>
            <w:gridSpan w:val="15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16" w:type="dxa"/>
            <w:gridSpan w:val="9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24" w:type="dxa"/>
            <w:gridSpan w:val="10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16" w:type="dxa"/>
            <w:gridSpan w:val="15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16" w:type="dxa"/>
            <w:gridSpan w:val="9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24" w:type="dxa"/>
            <w:gridSpan w:val="10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16" w:type="dxa"/>
            <w:gridSpan w:val="15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716" w:type="dxa"/>
            <w:gridSpan w:val="9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2-4.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申报佐证资料：</w:t>
            </w:r>
          </w:p>
          <w:p>
            <w:pPr>
              <w:spacing w:line="240" w:lineRule="atLeas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依据上表顺序装订，提供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具体产品/方案的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详细介绍，包含不限于产品名称、适用场景、解决痛点问题、应用成效等内容。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2-5.近三年赋能行业转型成效汇总信息表（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此表可延展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737" w:type="dxa"/>
            <w:gridSpan w:val="6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案例企业名称</w:t>
            </w:r>
          </w:p>
        </w:tc>
        <w:tc>
          <w:tcPr>
            <w:tcW w:w="1629" w:type="dxa"/>
            <w:gridSpan w:val="7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案例产品/解决方案</w:t>
            </w:r>
          </w:p>
        </w:tc>
        <w:tc>
          <w:tcPr>
            <w:tcW w:w="1629" w:type="dxa"/>
            <w:gridSpan w:val="8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实施周期</w:t>
            </w:r>
          </w:p>
        </w:tc>
        <w:tc>
          <w:tcPr>
            <w:tcW w:w="3261" w:type="dxa"/>
            <w:gridSpan w:val="13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实施成效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37" w:type="dxa"/>
            <w:gridSpan w:val="6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gridSpan w:val="7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gridSpan w:val="8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261" w:type="dxa"/>
            <w:gridSpan w:val="13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2" w:type="dxa"/>
            <w:gridSpan w:val="2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37" w:type="dxa"/>
            <w:gridSpan w:val="6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gridSpan w:val="7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gridSpan w:val="8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261" w:type="dxa"/>
            <w:gridSpan w:val="13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32" w:type="dxa"/>
            <w:gridSpan w:val="2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37" w:type="dxa"/>
            <w:gridSpan w:val="6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gridSpan w:val="7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gridSpan w:val="8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261" w:type="dxa"/>
            <w:gridSpan w:val="13"/>
            <w:vAlign w:val="top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88" w:type="dxa"/>
            <w:gridSpan w:val="36"/>
            <w:vAlign w:val="top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2-5.申报佐证资料：</w:t>
            </w:r>
          </w:p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申报单位提供落地案例清单，清单内容应包含案例企业名称、项目名称、签约时间、签约金额等信息，并提供相应合同、发票、凭证等佐证材料复印件，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材料上的部分敏感信息可模糊化处理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2-6.产业链带动能力（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此表可延展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供应链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企业名称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所在区</w:t>
            </w:r>
          </w:p>
        </w:tc>
        <w:tc>
          <w:tcPr>
            <w:tcW w:w="167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数字化改造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场景一</w:t>
            </w:r>
          </w:p>
        </w:tc>
        <w:tc>
          <w:tcPr>
            <w:tcW w:w="1671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数字化改造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场景二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数字化改造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场景三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91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ind w:left="840" w:hanging="840" w:hangingChars="4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表注：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本表需填写至少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家产业链上的配套企业，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配套企业须在厦门市辖区内注册。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列表中涉及核心配套企业须有数字化强烈改造意愿和明确改造需求，并愿意配合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开展数字化改造。</w:t>
            </w:r>
          </w:p>
          <w:p>
            <w:pPr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3.申报单位需要提供列表涉及的供应链企业智能制造成熟度现状、提升至下一级成熟度，需要转型的至少3个场景方案。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第三部分 产业链转型工作方案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988" w:type="dxa"/>
            <w:gridSpan w:val="36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工作方案（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000字以内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，包括但不限于项目实施计划、专业人员配置保障、项目风险控制、质量控制管控等措施。其中，项目实施计划应包含开展需求摸排、诊断服务、需求对接、方案落地、数字化培训等内容。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47" w:type="dxa"/>
            <w:gridSpan w:val="7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本项目的主要负责人</w:t>
            </w:r>
          </w:p>
        </w:tc>
        <w:tc>
          <w:tcPr>
            <w:tcW w:w="257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1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47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47" w:type="dxa"/>
            <w:gridSpan w:val="7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57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1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247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47" w:type="dxa"/>
            <w:gridSpan w:val="7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本项目联系人</w:t>
            </w:r>
          </w:p>
        </w:tc>
        <w:tc>
          <w:tcPr>
            <w:tcW w:w="257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1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47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988" w:type="dxa"/>
            <w:gridSpan w:val="36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拟参与本项目主要负责人工作情况信息表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47" w:type="dxa"/>
            <w:gridSpan w:val="7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工作时间</w:t>
            </w:r>
          </w:p>
        </w:tc>
        <w:tc>
          <w:tcPr>
            <w:tcW w:w="257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任职企业</w:t>
            </w:r>
          </w:p>
        </w:tc>
        <w:tc>
          <w:tcPr>
            <w:tcW w:w="191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担任职务</w:t>
            </w:r>
          </w:p>
        </w:tc>
        <w:tc>
          <w:tcPr>
            <w:tcW w:w="2247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主导事宜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47" w:type="dxa"/>
            <w:gridSpan w:val="7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7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1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47" w:type="dxa"/>
            <w:gridSpan w:val="7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7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1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47" w:type="dxa"/>
            <w:gridSpan w:val="7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7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1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247" w:type="dxa"/>
            <w:gridSpan w:val="7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57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17" w:type="dxa"/>
            <w:gridSpan w:val="12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247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988" w:type="dxa"/>
            <w:gridSpan w:val="36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拟参与本项目的服务团队信息表（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此表可延展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90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806" w:type="dxa"/>
            <w:gridSpan w:val="6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28" w:type="dxa"/>
            <w:gridSpan w:val="8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533" w:type="dxa"/>
            <w:gridSpan w:val="9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631" w:type="dxa"/>
            <w:gridSpan w:val="8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90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06" w:type="dxa"/>
            <w:gridSpan w:val="6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gridSpan w:val="8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gridSpan w:val="9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31" w:type="dxa"/>
            <w:gridSpan w:val="8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90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06" w:type="dxa"/>
            <w:gridSpan w:val="6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gridSpan w:val="8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gridSpan w:val="9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31" w:type="dxa"/>
            <w:gridSpan w:val="8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90" w:type="dxa"/>
            <w:gridSpan w:val="5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06" w:type="dxa"/>
            <w:gridSpan w:val="6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8" w:type="dxa"/>
            <w:gridSpan w:val="8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dxa"/>
            <w:gridSpan w:val="9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31" w:type="dxa"/>
            <w:gridSpan w:val="8"/>
          </w:tcPr>
          <w:p>
            <w:pPr>
              <w:spacing w:before="4" w:line="266" w:lineRule="auto"/>
              <w:ind w:right="9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988" w:type="dxa"/>
            <w:gridSpan w:val="36"/>
          </w:tcPr>
          <w:p>
            <w:pPr>
              <w:tabs>
                <w:tab w:val="left" w:pos="1170"/>
              </w:tabs>
              <w:spacing w:before="4" w:line="266" w:lineRule="auto"/>
              <w:ind w:right="9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第三部分申报佐证资料：</w:t>
            </w:r>
          </w:p>
          <w:p>
            <w:pPr>
              <w:numPr>
                <w:ilvl w:val="0"/>
                <w:numId w:val="4"/>
              </w:numPr>
              <w:spacing w:line="240" w:lineRule="atLeast"/>
              <w:ind w:left="0" w:leftChars="0" w:firstLine="40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拟参与本项目的主要负责人相关职称证书复印件；</w:t>
            </w:r>
          </w:p>
          <w:p>
            <w:pPr>
              <w:numPr>
                <w:ilvl w:val="0"/>
                <w:numId w:val="4"/>
              </w:numPr>
              <w:spacing w:line="240" w:lineRule="atLeast"/>
              <w:ind w:left="0" w:leftChars="0" w:firstLine="40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拟参与本项目的成员的有效职称证书的复印件，依照名单顺序装订；</w:t>
            </w:r>
          </w:p>
          <w:p>
            <w:pPr>
              <w:numPr>
                <w:ilvl w:val="0"/>
                <w:numId w:val="4"/>
              </w:numPr>
              <w:spacing w:line="240" w:lineRule="atLeast"/>
              <w:ind w:left="0" w:leftChars="0" w:firstLine="400" w:firstLineChars="0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团队简介：团队经验不低于5年，能够全程参与、管控项目总体进度。须提供2个类似数字化或信息化项目的规划咨询和实施项目经理工作经验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2024-2025年度开展配套活动计划表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86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活动主题</w:t>
            </w:r>
          </w:p>
        </w:tc>
        <w:tc>
          <w:tcPr>
            <w:tcW w:w="179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人数规模</w:t>
            </w:r>
          </w:p>
        </w:tc>
        <w:tc>
          <w:tcPr>
            <w:tcW w:w="1797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举办时间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6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9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97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6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9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97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6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9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97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6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9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97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3-3.本项目申报承诺书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本单位声明，本单位所提交的所有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活动开展计划、服务实施方案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是真实、完整、有效的，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本单位将按照相关方案如实开展活动及服务。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如存在提供虚假资料或凭证行为，无论项目最终是否获得资助，由此产生的法律责任及其他所有后果，本单位都将全部承担。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并承诺入选链主企业后，每年度服务所在行业企业落地数字化项目不少于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>（填写）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单位名称：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（盖    章）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本单位声明，本单位所提交的所有申报资料是真实、完整、有效的，如存在提供虚假资料或凭证行为，无论项目最终是否获得资助，由此产生的法律责任及其他所有后果，本单位都将全部承担。</w:t>
            </w:r>
          </w:p>
          <w:p>
            <w:pPr>
              <w:wordWrap w:val="0"/>
              <w:spacing w:line="240" w:lineRule="atLeas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单位名称：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（盖    章）   </w:t>
            </w:r>
          </w:p>
          <w:p>
            <w:pPr>
              <w:spacing w:line="240" w:lineRule="atLeast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tabs>
                <w:tab w:val="left" w:pos="789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相关材料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包含但不限于以下资料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）：</w:t>
            </w:r>
          </w:p>
          <w:p>
            <w:pPr>
              <w:tabs>
                <w:tab w:val="left" w:pos="789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有利于证明“链主”企业具有较强的带动产业链上下游企业数字化改造的材料。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2.近三年年赋能行业转型成效汇总案例表（此项可根据申报需要自行复制填写，装订提交）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(一）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应用案例基本信息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24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案例名称</w:t>
            </w:r>
          </w:p>
        </w:tc>
        <w:tc>
          <w:tcPr>
            <w:tcW w:w="6741" w:type="dxa"/>
            <w:gridSpan w:val="29"/>
            <w:vAlign w:val="center"/>
          </w:tcPr>
          <w:p>
            <w:pPr>
              <w:ind w:right="84" w:rightChars="4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24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应用模式</w:t>
            </w:r>
          </w:p>
        </w:tc>
        <w:tc>
          <w:tcPr>
            <w:tcW w:w="6741" w:type="dxa"/>
            <w:gridSpan w:val="29"/>
            <w:vAlign w:val="center"/>
          </w:tcPr>
          <w:p>
            <w:pPr>
              <w:ind w:right="84" w:rightChars="4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智能化制造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、数字化管理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、个性化定制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、网络化协同□、服务化延伸□、平台化设计□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24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主要应用</w:t>
            </w:r>
          </w:p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场景</w:t>
            </w:r>
          </w:p>
        </w:tc>
        <w:tc>
          <w:tcPr>
            <w:tcW w:w="6741" w:type="dxa"/>
            <w:gridSpan w:val="29"/>
            <w:vAlign w:val="center"/>
          </w:tcPr>
          <w:p>
            <w:pPr>
              <w:ind w:right="84" w:rightChars="40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（突出行业特点或关键业务环节，包括但不限于协同研发设计、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机器视觉质检、设备故障诊断、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生产能效管控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24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投资总额</w:t>
            </w:r>
          </w:p>
        </w:tc>
        <w:tc>
          <w:tcPr>
            <w:tcW w:w="2895" w:type="dxa"/>
            <w:gridSpan w:val="13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9" w:type="dxa"/>
            <w:gridSpan w:val="11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实施周期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24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案例企业</w:t>
            </w:r>
          </w:p>
        </w:tc>
        <w:tc>
          <w:tcPr>
            <w:tcW w:w="6741" w:type="dxa"/>
            <w:gridSpan w:val="29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24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2895" w:type="dxa"/>
            <w:gridSpan w:val="13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国有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民营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三资□</w:t>
            </w:r>
          </w:p>
        </w:tc>
        <w:tc>
          <w:tcPr>
            <w:tcW w:w="1599" w:type="dxa"/>
            <w:gridSpan w:val="11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年营收（万元）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ind w:right="84" w:rightChars="4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24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企业规模</w:t>
            </w:r>
          </w:p>
        </w:tc>
        <w:tc>
          <w:tcPr>
            <w:tcW w:w="2895" w:type="dxa"/>
            <w:gridSpan w:val="13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大型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中型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小微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□</w:t>
            </w:r>
          </w:p>
        </w:tc>
        <w:tc>
          <w:tcPr>
            <w:tcW w:w="1599" w:type="dxa"/>
            <w:gridSpan w:val="11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员工数量（人）</w:t>
            </w:r>
          </w:p>
        </w:tc>
        <w:tc>
          <w:tcPr>
            <w:tcW w:w="2247" w:type="dxa"/>
            <w:gridSpan w:val="5"/>
            <w:vAlign w:val="center"/>
          </w:tcPr>
          <w:p>
            <w:pPr>
              <w:ind w:right="84" w:rightChars="40" w:firstLine="480" w:firstLineChars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224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741" w:type="dxa"/>
            <w:gridSpan w:val="29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865" w:type="dxa"/>
            <w:gridSpan w:val="3"/>
            <w:vMerge w:val="restart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82" w:type="dxa"/>
            <w:gridSpan w:val="4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姓名</w:t>
            </w:r>
          </w:p>
        </w:tc>
        <w:tc>
          <w:tcPr>
            <w:tcW w:w="2526" w:type="dxa"/>
            <w:gridSpan w:val="11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</w:t>
            </w:r>
          </w:p>
        </w:tc>
        <w:tc>
          <w:tcPr>
            <w:tcW w:w="2998" w:type="dxa"/>
            <w:gridSpan w:val="11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865" w:type="dxa"/>
            <w:gridSpan w:val="3"/>
            <w:vMerge w:val="continue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电话</w:t>
            </w:r>
          </w:p>
        </w:tc>
        <w:tc>
          <w:tcPr>
            <w:tcW w:w="2526" w:type="dxa"/>
            <w:gridSpan w:val="11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gridSpan w:val="7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邮箱/微信</w:t>
            </w:r>
          </w:p>
        </w:tc>
        <w:tc>
          <w:tcPr>
            <w:tcW w:w="2998" w:type="dxa"/>
            <w:gridSpan w:val="11"/>
            <w:vAlign w:val="center"/>
          </w:tcPr>
          <w:p>
            <w:pPr>
              <w:ind w:right="84" w:rightChars="4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988" w:type="dxa"/>
            <w:gridSpan w:val="36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（二）项目简述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1、项目实施前的企业痛点及需求（400字以内）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行业层面：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运维层面：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技术层面：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2、建设内容（200字以内）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3、建设成效（500字以内）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创新性：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有效性：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示范性：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 w:firstLineChars="0"/>
      </w:pPr>
    </w:p>
    <w:sectPr>
      <w:footerReference r:id="rId3" w:type="default"/>
      <w:type w:val="oddPage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D0BE139-F68A-423B-A8B6-D3A73154B7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EB2492-67FE-4E47-9F1E-D71FEFA609EA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2B6ED4-5D8F-4BE5-B5ED-92F030B0E1C2}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6FB3AB89-A4C0-4B3E-878F-643A5B58EBE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2A50C45-ADF3-4097-A659-AF12B030EA4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D7C63EE-B95A-4AC2-8E5D-38AC8BD8F54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经典特宋简">
    <w:panose1 w:val="0201060901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F94C8"/>
    <w:multiLevelType w:val="singleLevel"/>
    <w:tmpl w:val="081F94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ED9C1C3"/>
    <w:multiLevelType w:val="singleLevel"/>
    <w:tmpl w:val="1ED9C1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D528CF"/>
    <w:multiLevelType w:val="singleLevel"/>
    <w:tmpl w:val="25D528C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3A33FDB9"/>
    <w:multiLevelType w:val="singleLevel"/>
    <w:tmpl w:val="3A33FDB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Tk5OTIxNjU1YWQ4MjkwOWY3NGUwZDMxZjhlZTUifQ=="/>
  </w:docVars>
  <w:rsids>
    <w:rsidRoot w:val="69A241D9"/>
    <w:rsid w:val="033A0C2B"/>
    <w:rsid w:val="0727597A"/>
    <w:rsid w:val="0743737E"/>
    <w:rsid w:val="159A3ED7"/>
    <w:rsid w:val="286347D0"/>
    <w:rsid w:val="2A967CDA"/>
    <w:rsid w:val="2F7B7AFD"/>
    <w:rsid w:val="33F7370A"/>
    <w:rsid w:val="35CD68B7"/>
    <w:rsid w:val="3B280327"/>
    <w:rsid w:val="3E142DAC"/>
    <w:rsid w:val="4B3F217F"/>
    <w:rsid w:val="4B8E1986"/>
    <w:rsid w:val="582558AD"/>
    <w:rsid w:val="5B216C31"/>
    <w:rsid w:val="5D161FC8"/>
    <w:rsid w:val="67002353"/>
    <w:rsid w:val="68225C65"/>
    <w:rsid w:val="69A241D9"/>
    <w:rsid w:val="6A3D201C"/>
    <w:rsid w:val="6B897174"/>
    <w:rsid w:val="6FDBCAB2"/>
    <w:rsid w:val="7A736C51"/>
    <w:rsid w:val="7BFD2211"/>
    <w:rsid w:val="7CE735A7"/>
    <w:rsid w:val="7F3AAFD6"/>
    <w:rsid w:val="ADBAF737"/>
    <w:rsid w:val="B6FE1662"/>
    <w:rsid w:val="B79DE150"/>
    <w:rsid w:val="BCFE5A5B"/>
    <w:rsid w:val="BDBB61B0"/>
    <w:rsid w:val="E1F4B51C"/>
    <w:rsid w:val="EFFF478A"/>
    <w:rsid w:val="FA7CE70D"/>
    <w:rsid w:val="FEFB4A72"/>
    <w:rsid w:val="FF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autoRedefine/>
    <w:qFormat/>
    <w:uiPriority w:val="99"/>
    <w:rPr>
      <w:rFonts w:ascii="Times New Roman" w:hAnsi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autoRedefine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9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table" w:customStyle="1" w:styleId="10">
    <w:name w:val="无格式表格 11"/>
    <w:basedOn w:val="7"/>
    <w:autoRedefine/>
    <w:qFormat/>
    <w:uiPriority w:val="41"/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2023-12-07T04:49:00Z</dcterms:created>
  <dc:creator>杨逸航</dc:creator>
  <cp:lastModifiedBy>lbc</cp:lastModifiedBy>
  <dcterms:modified xsi:type="dcterms:W3CDTF">2024-03-15T09:21:51Z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11FE2740F763155CF6C9E66587B044C5</vt:lpwstr>
  </property>
</Properties>
</file>