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auto"/>
          <w:sz w:val="22"/>
          <w:szCs w:val="22"/>
          <w:highlight w:val="none"/>
          <w:lang w:val="en-US" w:eastAsia="zh-CN"/>
        </w:rPr>
      </w:pPr>
      <w:r>
        <w:rPr>
          <w:rFonts w:hint="eastAsia" w:ascii="黑体" w:hAnsi="黑体" w:eastAsia="黑体" w:cs="黑体"/>
          <w:b w:val="0"/>
          <w:bCs w:val="0"/>
          <w:color w:val="auto"/>
          <w:sz w:val="22"/>
          <w:szCs w:val="22"/>
          <w:highlight w:val="none"/>
          <w:lang w:val="en-US" w:eastAsia="zh-CN"/>
        </w:rPr>
        <w:t>附件1：</w:t>
      </w:r>
    </w:p>
    <w:p>
      <w:pPr>
        <w:jc w:val="center"/>
        <w:rPr>
          <w:rFonts w:hint="eastAsia" w:ascii="黑体" w:hAnsi="黑体" w:eastAsia="黑体" w:cs="黑体"/>
          <w:b w:val="0"/>
          <w:bCs w:val="0"/>
          <w:color w:val="auto"/>
          <w:sz w:val="36"/>
          <w:szCs w:val="36"/>
          <w:highlight w:val="none"/>
          <w:lang w:val="en-US" w:eastAsia="zh-CN"/>
        </w:rPr>
      </w:pPr>
    </w:p>
    <w:p>
      <w:pPr>
        <w:jc w:val="center"/>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val="en-US" w:eastAsia="zh-CN"/>
        </w:rPr>
        <w:t>2023年度厦门市高级工程师</w:t>
      </w:r>
      <w:r>
        <w:rPr>
          <w:rFonts w:hint="eastAsia" w:ascii="黑体" w:hAnsi="黑体" w:eastAsia="黑体" w:cs="黑体"/>
          <w:b w:val="0"/>
          <w:bCs w:val="0"/>
          <w:color w:val="auto"/>
          <w:sz w:val="36"/>
          <w:szCs w:val="36"/>
          <w:highlight w:val="none"/>
        </w:rPr>
        <w:t>申报材料及要求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720" w:firstLineChars="300"/>
        <w:jc w:val="left"/>
        <w:textAlignment w:val="auto"/>
        <w:outlineLvl w:val="9"/>
        <w:rPr>
          <w:rFonts w:hint="eastAsia" w:ascii="宋体" w:hAnsi="宋体" w:eastAsia="宋体" w:cs="宋体"/>
          <w:b w:val="0"/>
          <w:bCs w:val="0"/>
          <w:i w:val="0"/>
          <w:caps w:val="0"/>
          <w:color w:val="auto"/>
          <w:spacing w:val="0"/>
          <w:sz w:val="24"/>
          <w:szCs w:val="24"/>
          <w:highlight w:val="none"/>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720" w:firstLineChars="300"/>
        <w:jc w:val="left"/>
        <w:textAlignment w:val="auto"/>
        <w:outlineLvl w:val="9"/>
        <w:rPr>
          <w:rFonts w:hint="eastAsia" w:ascii="宋体" w:hAnsi="宋体" w:eastAsia="宋体" w:cs="宋体"/>
          <w:b w:val="0"/>
          <w:bCs w:val="0"/>
          <w:i w:val="0"/>
          <w:caps w:val="0"/>
          <w:color w:val="auto"/>
          <w:spacing w:val="0"/>
          <w:sz w:val="24"/>
          <w:szCs w:val="24"/>
          <w:highlight w:val="none"/>
          <w:lang w:val="en-US" w:eastAsia="zh-CN"/>
        </w:rPr>
      </w:pPr>
      <w:r>
        <w:rPr>
          <w:rFonts w:hint="eastAsia" w:ascii="宋体" w:hAnsi="宋体" w:eastAsia="宋体" w:cs="宋体"/>
          <w:b w:val="0"/>
          <w:bCs w:val="0"/>
          <w:i w:val="0"/>
          <w:caps w:val="0"/>
          <w:color w:val="auto"/>
          <w:spacing w:val="0"/>
          <w:sz w:val="24"/>
          <w:szCs w:val="24"/>
          <w:highlight w:val="none"/>
          <w:lang w:eastAsia="zh-CN"/>
        </w:rPr>
        <w:t>一、申报</w:t>
      </w:r>
      <w:r>
        <w:rPr>
          <w:rFonts w:hint="eastAsia" w:ascii="宋体" w:hAnsi="宋体" w:eastAsia="宋体" w:cs="宋体"/>
          <w:b w:val="0"/>
          <w:bCs w:val="0"/>
          <w:i w:val="0"/>
          <w:caps w:val="0"/>
          <w:color w:val="auto"/>
          <w:spacing w:val="0"/>
          <w:sz w:val="24"/>
          <w:szCs w:val="24"/>
          <w:highlight w:val="none"/>
        </w:rPr>
        <w:t>要求</w:t>
      </w:r>
    </w:p>
    <w:p>
      <w:pPr>
        <w:pStyle w:val="5"/>
        <w:keepNext w:val="0"/>
        <w:keepLines w:val="0"/>
        <w:pageBreakBefore w:val="0"/>
        <w:widowControl/>
        <w:numPr>
          <w:ilvl w:val="255"/>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lang w:val="en-US" w:eastAsia="zh-CN"/>
        </w:rPr>
      </w:pPr>
      <w:r>
        <w:rPr>
          <w:rFonts w:hint="eastAsia" w:ascii="宋体" w:hAnsi="宋体" w:eastAsia="宋体" w:cs="宋体"/>
          <w:b w:val="0"/>
          <w:bCs w:val="0"/>
          <w:i w:val="0"/>
          <w:caps w:val="0"/>
          <w:color w:val="auto"/>
          <w:spacing w:val="0"/>
          <w:sz w:val="24"/>
          <w:szCs w:val="24"/>
          <w:highlight w:val="none"/>
        </w:rPr>
        <w:t>（一）</w:t>
      </w:r>
      <w:r>
        <w:rPr>
          <w:rFonts w:hint="eastAsia" w:ascii="宋体" w:hAnsi="宋体" w:eastAsia="宋体" w:cs="宋体"/>
          <w:color w:val="auto"/>
          <w:sz w:val="24"/>
          <w:szCs w:val="24"/>
          <w:highlight w:val="none"/>
          <w:lang w:val="en-US" w:eastAsia="zh-CN"/>
        </w:rPr>
        <w:t>所在工作单位应对申报人提交的学历、学位、专业技术工作资历、论文论著、奖项、科研成果，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w:t>
      </w:r>
      <w:r>
        <w:rPr>
          <w:rFonts w:hint="eastAsia" w:ascii="宋体" w:hAnsi="宋体" w:eastAsia="宋体" w:cs="宋体"/>
          <w:i w:val="0"/>
          <w:caps w:val="0"/>
          <w:color w:val="auto"/>
          <w:spacing w:val="0"/>
          <w:sz w:val="24"/>
          <w:szCs w:val="24"/>
          <w:highlight w:val="none"/>
          <w:u w:val="none"/>
          <w:shd w:val="clear" w:color="auto" w:fill="auto"/>
        </w:rPr>
        <w:fldChar w:fldCharType="begin"/>
      </w:r>
      <w:r>
        <w:rPr>
          <w:rFonts w:hint="eastAsia" w:ascii="宋体" w:hAnsi="宋体" w:eastAsia="宋体" w:cs="宋体"/>
          <w:i w:val="0"/>
          <w:caps w:val="0"/>
          <w:color w:val="auto"/>
          <w:spacing w:val="0"/>
          <w:sz w:val="24"/>
          <w:szCs w:val="24"/>
          <w:highlight w:val="none"/>
          <w:u w:val="none"/>
          <w:shd w:val="clear" w:color="auto" w:fill="auto"/>
        </w:rPr>
        <w:instrText xml:space="preserve"> HYPERLINK "http://www.xmzcps.com/JSEWeb/app_web/Declare/DeclareInfoPrintDocumentFind.aspx?AutoFind=1&amp;SourceRedirectPage=/JSEWeb/app_web/Declare/javascript:__doPostBack('GVList$ctl02$DocumentName','')" </w:instrText>
      </w:r>
      <w:r>
        <w:rPr>
          <w:rFonts w:hint="eastAsia" w:ascii="宋体" w:hAnsi="宋体" w:eastAsia="宋体" w:cs="宋体"/>
          <w:i w:val="0"/>
          <w:caps w:val="0"/>
          <w:color w:val="auto"/>
          <w:spacing w:val="0"/>
          <w:sz w:val="24"/>
          <w:szCs w:val="24"/>
          <w:highlight w:val="none"/>
          <w:u w:val="none"/>
          <w:shd w:val="clear" w:color="auto" w:fill="auto"/>
        </w:rPr>
        <w:fldChar w:fldCharType="separate"/>
      </w:r>
      <w:r>
        <w:rPr>
          <w:rFonts w:hint="eastAsia" w:ascii="宋体" w:hAnsi="宋体" w:eastAsia="宋体" w:cs="宋体"/>
          <w:i w:val="0"/>
          <w:caps w:val="0"/>
          <w:color w:val="auto"/>
          <w:spacing w:val="0"/>
          <w:sz w:val="24"/>
          <w:szCs w:val="24"/>
          <w:highlight w:val="none"/>
          <w:u w:val="none"/>
          <w:shd w:val="clear" w:color="auto" w:fill="auto"/>
        </w:rPr>
        <w:t>《专业技术职务任职资格评审表》</w:t>
      </w:r>
      <w:r>
        <w:rPr>
          <w:rFonts w:hint="eastAsia" w:ascii="宋体" w:hAnsi="宋体" w:eastAsia="宋体" w:cs="宋体"/>
          <w:i w:val="0"/>
          <w:caps w:val="0"/>
          <w:color w:val="auto"/>
          <w:spacing w:val="0"/>
          <w:sz w:val="24"/>
          <w:szCs w:val="24"/>
          <w:highlight w:val="none"/>
          <w:u w:val="none"/>
          <w:shd w:val="clear" w:color="auto" w:fill="auto"/>
        </w:rPr>
        <w:fldChar w:fldCharType="end"/>
      </w:r>
      <w:r>
        <w:rPr>
          <w:rFonts w:hint="eastAsia" w:ascii="宋体" w:hAnsi="宋体" w:eastAsia="宋体" w:cs="宋体"/>
          <w:color w:val="auto"/>
          <w:sz w:val="24"/>
          <w:szCs w:val="24"/>
          <w:highlight w:val="none"/>
          <w:lang w:val="en-US" w:eastAsia="zh-CN"/>
        </w:rPr>
        <w:t>中。对提交的复印件须与原件核对，逐项签署核对人姓名和审查意见，并加盖单位公章。</w:t>
      </w:r>
      <w:r>
        <w:rPr>
          <w:rFonts w:hint="eastAsia" w:ascii="宋体" w:hAnsi="宋体" w:eastAsia="宋体" w:cs="宋体"/>
          <w:b w:val="0"/>
          <w:bCs w:val="0"/>
          <w:i w:val="0"/>
          <w:caps w:val="0"/>
          <w:color w:val="auto"/>
          <w:spacing w:val="0"/>
          <w:sz w:val="24"/>
          <w:szCs w:val="24"/>
          <w:highlight w:val="none"/>
        </w:rPr>
        <w:t>申报材料经申报单位公示并确认提交后，即不可修改。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i w:val="0"/>
          <w:caps w:val="0"/>
          <w:color w:val="auto"/>
          <w:spacing w:val="0"/>
          <w:sz w:val="24"/>
          <w:szCs w:val="24"/>
          <w:highlight w:val="none"/>
          <w:shd w:val="clear" w:color="auto" w:fill="auto"/>
          <w:lang w:eastAsia="zh-CN"/>
        </w:rPr>
      </w:pPr>
      <w:r>
        <w:rPr>
          <w:rFonts w:hint="eastAsia" w:ascii="宋体" w:hAnsi="宋体" w:eastAsia="宋体" w:cs="宋体"/>
          <w:b w:val="0"/>
          <w:bCs w:val="0"/>
          <w:i w:val="0"/>
          <w:caps w:val="0"/>
          <w:color w:val="auto"/>
          <w:spacing w:val="0"/>
          <w:sz w:val="24"/>
          <w:szCs w:val="24"/>
          <w:highlight w:val="none"/>
          <w:lang w:eastAsia="zh-CN"/>
        </w:rPr>
        <w:t>（二）</w:t>
      </w:r>
      <w:r>
        <w:rPr>
          <w:rFonts w:hint="eastAsia" w:ascii="宋体" w:hAnsi="宋体" w:eastAsia="宋体" w:cs="宋体"/>
          <w:b w:val="0"/>
          <w:bCs w:val="0"/>
          <w:i w:val="0"/>
          <w:caps w:val="0"/>
          <w:color w:val="auto"/>
          <w:spacing w:val="0"/>
          <w:sz w:val="24"/>
          <w:szCs w:val="24"/>
          <w:highlight w:val="none"/>
        </w:rPr>
        <w:t>申报人员</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根据自己现从事专业技术工作进行对口申报</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lang w:val="en-US" w:eastAsia="zh-CN"/>
        </w:rPr>
        <w:t>申报</w:t>
      </w:r>
      <w:r>
        <w:rPr>
          <w:rFonts w:hint="eastAsia" w:ascii="宋体" w:hAnsi="宋体" w:eastAsia="宋体" w:cs="宋体"/>
          <w:b w:val="0"/>
          <w:bCs w:val="0"/>
          <w:i w:val="0"/>
          <w:caps w:val="0"/>
          <w:color w:val="auto"/>
          <w:spacing w:val="0"/>
          <w:sz w:val="24"/>
          <w:szCs w:val="24"/>
          <w:highlight w:val="none"/>
        </w:rPr>
        <w:t>专业</w:t>
      </w:r>
      <w:r>
        <w:rPr>
          <w:rFonts w:hint="eastAsia" w:ascii="宋体" w:hAnsi="宋体" w:eastAsia="宋体" w:cs="宋体"/>
          <w:b w:val="0"/>
          <w:bCs w:val="0"/>
          <w:i w:val="0"/>
          <w:caps w:val="0"/>
          <w:color w:val="auto"/>
          <w:spacing w:val="0"/>
          <w:sz w:val="24"/>
          <w:szCs w:val="24"/>
          <w:highlight w:val="none"/>
          <w:lang w:val="en-US" w:eastAsia="zh-CN"/>
        </w:rPr>
        <w:t>应</w:t>
      </w:r>
      <w:r>
        <w:rPr>
          <w:rFonts w:hint="eastAsia" w:ascii="宋体" w:hAnsi="宋体" w:eastAsia="宋体" w:cs="宋体"/>
          <w:b w:val="0"/>
          <w:bCs w:val="0"/>
          <w:i w:val="0"/>
          <w:caps w:val="0"/>
          <w:color w:val="auto"/>
          <w:spacing w:val="0"/>
          <w:sz w:val="24"/>
          <w:szCs w:val="24"/>
          <w:highlight w:val="none"/>
        </w:rPr>
        <w:t>与所学专业、现从事专业岗位一致或相近，</w:t>
      </w:r>
      <w:r>
        <w:rPr>
          <w:rFonts w:hint="eastAsia" w:ascii="宋体" w:hAnsi="宋体" w:eastAsia="宋体" w:cs="宋体"/>
          <w:b w:val="0"/>
          <w:bCs w:val="0"/>
          <w:i w:val="0"/>
          <w:caps w:val="0"/>
          <w:color w:val="auto"/>
          <w:spacing w:val="0"/>
          <w:sz w:val="24"/>
          <w:szCs w:val="24"/>
          <w:highlight w:val="none"/>
          <w:lang w:eastAsia="zh-CN"/>
        </w:rPr>
        <w:t>否则</w:t>
      </w:r>
      <w:r>
        <w:rPr>
          <w:rFonts w:hint="eastAsia" w:ascii="宋体" w:hAnsi="宋体" w:eastAsia="宋体" w:cs="宋体"/>
          <w:b w:val="0"/>
          <w:bCs w:val="0"/>
          <w:i w:val="0"/>
          <w:caps w:val="0"/>
          <w:color w:val="auto"/>
          <w:spacing w:val="0"/>
          <w:sz w:val="24"/>
          <w:szCs w:val="24"/>
          <w:highlight w:val="none"/>
        </w:rPr>
        <w:t>应按学历破格条件申报。</w:t>
      </w:r>
      <w:r>
        <w:rPr>
          <w:rFonts w:hint="eastAsia" w:ascii="宋体" w:hAnsi="宋体" w:eastAsia="宋体" w:cs="宋体"/>
          <w:i w:val="0"/>
          <w:caps w:val="0"/>
          <w:color w:val="auto"/>
          <w:spacing w:val="0"/>
          <w:sz w:val="24"/>
          <w:szCs w:val="24"/>
          <w:highlight w:val="none"/>
          <w:shd w:val="clear" w:color="auto" w:fill="auto"/>
        </w:rPr>
        <w:t>学历专业原则上应为与申报职称专业相关的理工类专业，不具备的视为不符合学历要求，另有规定除外。</w:t>
      </w:r>
      <w:r>
        <w:rPr>
          <w:rFonts w:hint="eastAsia" w:ascii="宋体" w:hAnsi="宋体" w:eastAsia="宋体" w:cs="宋体"/>
          <w:i w:val="0"/>
          <w:iCs w:val="0"/>
          <w:caps w:val="0"/>
          <w:color w:val="auto"/>
          <w:spacing w:val="0"/>
          <w:sz w:val="24"/>
          <w:szCs w:val="24"/>
          <w:highlight w:val="none"/>
        </w:rPr>
        <w:t>土建类高级工程师要求申报专业和业绩与工作单位的资质相一致</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color w:val="auto"/>
          <w:kern w:val="0"/>
          <w:sz w:val="24"/>
          <w:szCs w:val="24"/>
          <w:highlight w:val="none"/>
          <w:lang w:eastAsia="zh-CN"/>
        </w:rPr>
        <w:t>土建类专业请参照《</w:t>
      </w:r>
      <w:r>
        <w:rPr>
          <w:rFonts w:hint="eastAsia" w:ascii="宋体" w:hAnsi="宋体" w:eastAsia="宋体" w:cs="宋体"/>
          <w:b w:val="0"/>
          <w:bCs w:val="0"/>
          <w:i w:val="0"/>
          <w:caps w:val="0"/>
          <w:color w:val="auto"/>
          <w:spacing w:val="0"/>
          <w:kern w:val="0"/>
          <w:sz w:val="24"/>
          <w:szCs w:val="24"/>
          <w:highlight w:val="none"/>
        </w:rPr>
        <w:t>关于印发</w:t>
      </w:r>
      <w:r>
        <w:rPr>
          <w:rFonts w:hint="eastAsia" w:ascii="宋体" w:hAnsi="宋体" w:eastAsia="宋体" w:cs="宋体"/>
          <w:b w:val="0"/>
          <w:bCs w:val="0"/>
          <w:i w:val="0"/>
          <w:caps w:val="0"/>
          <w:color w:val="auto"/>
          <w:spacing w:val="0"/>
          <w:kern w:val="0"/>
          <w:sz w:val="24"/>
          <w:szCs w:val="24"/>
          <w:highlight w:val="none"/>
          <w:lang w:val="en-US" w:eastAsia="zh-CN"/>
        </w:rPr>
        <w:t>&lt;</w:t>
      </w:r>
      <w:r>
        <w:rPr>
          <w:rFonts w:hint="eastAsia" w:ascii="宋体" w:hAnsi="宋体" w:eastAsia="宋体" w:cs="宋体"/>
          <w:b w:val="0"/>
          <w:i w:val="0"/>
          <w:caps w:val="0"/>
          <w:color w:val="auto"/>
          <w:spacing w:val="0"/>
          <w:sz w:val="24"/>
          <w:szCs w:val="24"/>
          <w:highlight w:val="none"/>
          <w:shd w:val="clear" w:color="auto" w:fill="auto"/>
        </w:rPr>
        <w:t>工程系列土建专业职称评审申报专业指导目录</w:t>
      </w:r>
      <w:r>
        <w:rPr>
          <w:rFonts w:hint="eastAsia" w:ascii="宋体" w:hAnsi="宋体" w:eastAsia="宋体" w:cs="宋体"/>
          <w:b w:val="0"/>
          <w:bCs w:val="0"/>
          <w:i w:val="0"/>
          <w:caps w:val="0"/>
          <w:color w:val="auto"/>
          <w:spacing w:val="0"/>
          <w:kern w:val="0"/>
          <w:sz w:val="24"/>
          <w:szCs w:val="24"/>
          <w:highlight w:val="none"/>
          <w:lang w:val="en-US" w:eastAsia="zh-CN"/>
        </w:rPr>
        <w:t>&gt;</w:t>
      </w:r>
      <w:r>
        <w:rPr>
          <w:rFonts w:hint="eastAsia" w:ascii="宋体" w:hAnsi="宋体" w:eastAsia="宋体" w:cs="宋体"/>
          <w:b w:val="0"/>
          <w:bCs w:val="0"/>
          <w:i w:val="0"/>
          <w:caps w:val="0"/>
          <w:color w:val="auto"/>
          <w:spacing w:val="0"/>
          <w:kern w:val="0"/>
          <w:sz w:val="24"/>
          <w:szCs w:val="24"/>
          <w:highlight w:val="none"/>
        </w:rPr>
        <w:t>的通知</w:t>
      </w:r>
      <w:r>
        <w:rPr>
          <w:rFonts w:hint="eastAsia" w:ascii="宋体" w:hAnsi="宋体" w:eastAsia="宋体" w:cs="宋体"/>
          <w:color w:val="auto"/>
          <w:kern w:val="0"/>
          <w:sz w:val="24"/>
          <w:szCs w:val="24"/>
          <w:highlight w:val="none"/>
          <w:lang w:eastAsia="zh-CN"/>
        </w:rPr>
        <w:t>》（</w:t>
      </w:r>
      <w:r>
        <w:rPr>
          <w:rFonts w:hint="eastAsia" w:ascii="宋体" w:hAnsi="宋体" w:eastAsia="宋体" w:cs="宋体"/>
          <w:i w:val="0"/>
          <w:caps w:val="0"/>
          <w:color w:val="auto"/>
          <w:spacing w:val="0"/>
          <w:sz w:val="24"/>
          <w:szCs w:val="24"/>
          <w:highlight w:val="none"/>
          <w:shd w:val="clear" w:color="auto" w:fill="auto"/>
        </w:rPr>
        <w:t>闽建人〔2023〕16号</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申报</w:t>
      </w:r>
      <w:r>
        <w:rPr>
          <w:rFonts w:hint="eastAsia" w:ascii="宋体" w:hAnsi="宋体" w:eastAsia="宋体" w:cs="宋体"/>
          <w:b w:val="0"/>
          <w:bCs w:val="0"/>
          <w:i w:val="0"/>
          <w:caps w:val="0"/>
          <w:color w:val="auto"/>
          <w:spacing w:val="0"/>
          <w:kern w:val="0"/>
          <w:sz w:val="24"/>
          <w:szCs w:val="24"/>
          <w:highlight w:val="none"/>
          <w:lang w:eastAsia="zh-CN"/>
        </w:rPr>
        <w:t>。</w:t>
      </w:r>
      <w:r>
        <w:rPr>
          <w:rFonts w:hint="eastAsia" w:ascii="宋体" w:hAnsi="宋体" w:eastAsia="宋体" w:cs="宋体"/>
          <w:i w:val="0"/>
          <w:caps w:val="0"/>
          <w:color w:val="auto"/>
          <w:spacing w:val="0"/>
          <w:sz w:val="24"/>
          <w:szCs w:val="24"/>
          <w:highlight w:val="none"/>
          <w:shd w:val="clear" w:color="auto" w:fill="auto"/>
        </w:rPr>
        <w:t>申报土建类高级工程师</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rPr>
        <w:t>不具备规定学历条件但已取得国家一级注册结构工程师、建筑师、建造师和注册城市规划师、岩土工程师、电气工程师、公用设备工程师、造价工程师、监理工程师执业资格者，可按符合学历条件申报评审高级工程师。</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60" w:right="0" w:firstLine="480" w:firstLineChars="0"/>
        <w:jc w:val="left"/>
        <w:textAlignment w:val="auto"/>
        <w:outlineLvl w:val="9"/>
        <w:rPr>
          <w:rFonts w:ascii="宋体" w:hAnsi="宋体" w:eastAsia="宋体" w:cs="宋体"/>
          <w:i w:val="0"/>
          <w:iCs w:val="0"/>
          <w:caps w:val="0"/>
          <w:color w:val="auto"/>
          <w:spacing w:val="0"/>
          <w:sz w:val="24"/>
          <w:szCs w:val="24"/>
          <w:highlight w:val="none"/>
        </w:rPr>
      </w:pPr>
      <w:r>
        <w:rPr>
          <w:rFonts w:ascii="宋体" w:hAnsi="宋体" w:eastAsia="宋体" w:cs="宋体"/>
          <w:i w:val="0"/>
          <w:iCs w:val="0"/>
          <w:caps w:val="0"/>
          <w:color w:val="auto"/>
          <w:spacing w:val="0"/>
          <w:sz w:val="24"/>
          <w:szCs w:val="24"/>
          <w:highlight w:val="none"/>
        </w:rPr>
        <w:t>建筑设计、建筑结构设计专业高级技术职务任职资格申报人员应具备相应的一级注册执业资格。其中</w:t>
      </w:r>
      <w:r>
        <w:rPr>
          <w:rFonts w:hint="eastAsia" w:ascii="宋体" w:hAnsi="宋体" w:eastAsia="宋体" w:cs="宋体"/>
          <w:i w:val="0"/>
          <w:iCs w:val="0"/>
          <w:caps w:val="0"/>
          <w:color w:val="auto"/>
          <w:spacing w:val="0"/>
          <w:sz w:val="24"/>
          <w:szCs w:val="24"/>
          <w:highlight w:val="none"/>
          <w:lang w:eastAsia="zh-CN"/>
        </w:rPr>
        <w:t>：</w:t>
      </w:r>
      <w:r>
        <w:rPr>
          <w:rFonts w:ascii="宋体" w:hAnsi="宋体" w:eastAsia="宋体" w:cs="宋体"/>
          <w:i w:val="0"/>
          <w:iCs w:val="0"/>
          <w:caps w:val="0"/>
          <w:color w:val="auto"/>
          <w:spacing w:val="0"/>
          <w:sz w:val="24"/>
          <w:szCs w:val="24"/>
          <w:highlight w:val="none"/>
        </w:rPr>
        <w:t>建筑设计专业应具备一级注册建筑师资格，建筑结构设计专业应具备一级注册结构师资格</w:t>
      </w:r>
      <w:r>
        <w:rPr>
          <w:rFonts w:hint="eastAsia" w:ascii="宋体" w:hAnsi="宋体" w:eastAsia="宋体" w:cs="宋体"/>
          <w:i w:val="0"/>
          <w:iCs w:val="0"/>
          <w:caps w:val="0"/>
          <w:color w:val="auto"/>
          <w:spacing w:val="0"/>
          <w:sz w:val="24"/>
          <w:szCs w:val="24"/>
          <w:highlight w:val="none"/>
          <w:lang w:eastAsia="zh-CN"/>
        </w:rPr>
        <w:t>，工程造价专业应具备一级注册造价师资格。</w:t>
      </w:r>
      <w:r>
        <w:rPr>
          <w:rFonts w:ascii="宋体" w:hAnsi="宋体" w:eastAsia="宋体" w:cs="宋体"/>
          <w:i w:val="0"/>
          <w:iCs w:val="0"/>
          <w:caps w:val="0"/>
          <w:color w:val="auto"/>
          <w:spacing w:val="0"/>
          <w:sz w:val="24"/>
          <w:szCs w:val="24"/>
          <w:highlight w:val="none"/>
        </w:rPr>
        <w:t>（注册证应在有效期内且与实际工作单位一致）</w:t>
      </w:r>
      <w:r>
        <w:rPr>
          <w:rFonts w:hint="eastAsia" w:ascii="宋体" w:hAnsi="宋体" w:eastAsia="宋体" w:cs="宋体"/>
          <w:i w:val="0"/>
          <w:iCs w:val="0"/>
          <w:caps w:val="0"/>
          <w:color w:val="auto"/>
          <w:spacing w:val="0"/>
          <w:sz w:val="24"/>
          <w:szCs w:val="24"/>
          <w:highlight w:val="none"/>
          <w:lang w:eastAsia="zh-CN"/>
        </w:rPr>
        <w:t>。根据《关于印发 &lt;造价工程师职业资格制度规定&gt; &lt;造价工程师职业资格考试实施办法&gt; 的通知》（建人〔2018〕67号）要求，</w:t>
      </w:r>
      <w:r>
        <w:rPr>
          <w:rFonts w:hint="eastAsia" w:ascii="宋体" w:hAnsi="宋体" w:eastAsia="宋体" w:cs="宋体"/>
          <w:i w:val="0"/>
          <w:iCs w:val="0"/>
          <w:caps w:val="0"/>
          <w:color w:val="auto"/>
          <w:spacing w:val="0"/>
          <w:sz w:val="24"/>
          <w:szCs w:val="24"/>
          <w:highlight w:val="none"/>
          <w:lang w:val="en-US" w:eastAsia="zh-CN"/>
        </w:rPr>
        <w:t>造价工程师应在本人工程造价咨询成果文件上签章，并承担相应责任。工程造价咨询成果文件应由一级造价工程师审核并加盖执业印章</w:t>
      </w:r>
      <w:r>
        <w:rPr>
          <w:rFonts w:ascii="宋体" w:hAnsi="宋体" w:eastAsia="宋体" w:cs="宋体"/>
          <w:i w:val="0"/>
          <w:iCs w:val="0"/>
          <w:caps w:val="0"/>
          <w:color w:val="auto"/>
          <w:spacing w:val="0"/>
          <w:sz w:val="24"/>
          <w:szCs w:val="24"/>
          <w:highlight w:val="none"/>
        </w:rPr>
        <w:t>（注册证应在有效期内，且与实际工作单位一致）</w:t>
      </w:r>
      <w:r>
        <w:rPr>
          <w:rFonts w:hint="eastAsia" w:ascii="宋体" w:hAnsi="宋体" w:eastAsia="宋体" w:cs="宋体"/>
          <w:i w:val="0"/>
          <w:iCs w:val="0"/>
          <w:caps w:val="0"/>
          <w:color w:val="auto"/>
          <w:spacing w:val="0"/>
          <w:sz w:val="24"/>
          <w:szCs w:val="24"/>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lang w:eastAsia="zh-CN"/>
        </w:rPr>
      </w:pPr>
      <w:r>
        <w:rPr>
          <w:rFonts w:ascii="宋体" w:hAnsi="宋体" w:eastAsia="宋体" w:cs="宋体"/>
          <w:i w:val="0"/>
          <w:iCs w:val="0"/>
          <w:caps w:val="0"/>
          <w:color w:val="auto"/>
          <w:spacing w:val="0"/>
          <w:sz w:val="24"/>
          <w:szCs w:val="24"/>
          <w:highlight w:val="none"/>
        </w:rPr>
        <w:t>（</w:t>
      </w:r>
      <w:r>
        <w:rPr>
          <w:rFonts w:hint="default" w:ascii="宋体" w:hAnsi="宋体" w:eastAsia="宋体" w:cs="宋体"/>
          <w:i w:val="0"/>
          <w:iCs w:val="0"/>
          <w:caps w:val="0"/>
          <w:color w:val="auto"/>
          <w:spacing w:val="0"/>
          <w:sz w:val="24"/>
          <w:szCs w:val="24"/>
          <w:highlight w:val="none"/>
          <w:lang w:eastAsia="zh-CN"/>
        </w:rPr>
        <w:t>四</w:t>
      </w:r>
      <w:r>
        <w:rPr>
          <w:rFonts w:ascii="宋体" w:hAnsi="宋体" w:eastAsia="宋体" w:cs="宋体"/>
          <w:i w:val="0"/>
          <w:iCs w:val="0"/>
          <w:caps w:val="0"/>
          <w:color w:val="auto"/>
          <w:spacing w:val="0"/>
          <w:sz w:val="24"/>
          <w:szCs w:val="24"/>
          <w:highlight w:val="none"/>
        </w:rPr>
        <w:t>）</w:t>
      </w:r>
      <w:r>
        <w:rPr>
          <w:rFonts w:hint="default" w:ascii="宋体" w:hAnsi="宋体" w:eastAsia="宋体" w:cs="宋体"/>
          <w:i w:val="0"/>
          <w:caps w:val="0"/>
          <w:color w:val="auto"/>
          <w:spacing w:val="0"/>
          <w:sz w:val="24"/>
          <w:szCs w:val="24"/>
          <w:highlight w:val="none"/>
          <w:shd w:val="clear" w:color="auto" w:fill="auto"/>
        </w:rPr>
        <w:t>破格申报者，应符合《福建省</w:t>
      </w:r>
      <w:r>
        <w:rPr>
          <w:rFonts w:hint="default" w:ascii="宋体" w:hAnsi="宋体" w:eastAsia="宋体" w:cs="宋体"/>
          <w:i w:val="0"/>
          <w:caps w:val="0"/>
          <w:color w:val="auto"/>
          <w:spacing w:val="0"/>
          <w:sz w:val="24"/>
          <w:szCs w:val="24"/>
          <w:highlight w:val="none"/>
          <w:shd w:val="clear" w:color="auto" w:fill="auto"/>
          <w:lang w:eastAsia="zh-CN"/>
        </w:rPr>
        <w:t>工程</w:t>
      </w:r>
      <w:r>
        <w:rPr>
          <w:rFonts w:hint="default" w:ascii="宋体" w:hAnsi="宋体" w:eastAsia="宋体" w:cs="宋体"/>
          <w:i w:val="0"/>
          <w:caps w:val="0"/>
          <w:color w:val="auto"/>
          <w:spacing w:val="0"/>
          <w:sz w:val="24"/>
          <w:szCs w:val="24"/>
          <w:highlight w:val="none"/>
          <w:shd w:val="clear" w:color="auto" w:fill="auto"/>
        </w:rPr>
        <w:t>系列职称评审条件》（闽工信职改〔2023〕1</w:t>
      </w:r>
      <w:r>
        <w:rPr>
          <w:rFonts w:hint="default" w:ascii="宋体" w:hAnsi="宋体" w:eastAsia="宋体" w:cs="宋体"/>
          <w:i w:val="0"/>
          <w:caps w:val="0"/>
          <w:color w:val="auto"/>
          <w:spacing w:val="0"/>
          <w:sz w:val="24"/>
          <w:szCs w:val="24"/>
          <w:highlight w:val="none"/>
          <w:shd w:val="clear" w:color="auto" w:fill="auto"/>
          <w:lang w:val="en-US" w:eastAsia="zh-CN"/>
        </w:rPr>
        <w:t>9</w:t>
      </w:r>
      <w:r>
        <w:rPr>
          <w:rFonts w:hint="default" w:ascii="宋体" w:hAnsi="宋体" w:eastAsia="宋体" w:cs="宋体"/>
          <w:i w:val="0"/>
          <w:caps w:val="0"/>
          <w:color w:val="auto"/>
          <w:spacing w:val="0"/>
          <w:sz w:val="24"/>
          <w:szCs w:val="24"/>
          <w:highlight w:val="none"/>
          <w:shd w:val="clear" w:color="auto" w:fill="auto"/>
        </w:rPr>
        <w:t>号）文件规定的申报条件，并按学历或资历破格的不同申报要求提供相关证明、材料，同时在</w:t>
      </w:r>
      <w:r>
        <w:rPr>
          <w:rFonts w:hint="eastAsia" w:ascii="宋体" w:hAnsi="宋体" w:eastAsia="宋体" w:cs="宋体"/>
          <w:i w:val="0"/>
          <w:caps w:val="0"/>
          <w:color w:val="auto"/>
          <w:spacing w:val="0"/>
          <w:sz w:val="24"/>
          <w:szCs w:val="24"/>
          <w:highlight w:val="none"/>
          <w:shd w:val="clear" w:color="auto" w:fill="auto"/>
          <w:lang w:eastAsia="zh-CN"/>
        </w:rPr>
        <w:t>破格</w:t>
      </w:r>
      <w:r>
        <w:rPr>
          <w:rFonts w:hint="default" w:ascii="宋体" w:hAnsi="宋体" w:eastAsia="宋体" w:cs="宋体"/>
          <w:i w:val="0"/>
          <w:caps w:val="0"/>
          <w:color w:val="auto"/>
          <w:spacing w:val="0"/>
          <w:sz w:val="24"/>
          <w:szCs w:val="24"/>
          <w:highlight w:val="none"/>
          <w:shd w:val="clear" w:color="auto" w:fill="auto"/>
        </w:rPr>
        <w:t>备注栏中注明符合文件的哪条破格申报条款。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outlineLvl w:val="9"/>
        <w:rPr>
          <w:rFonts w:ascii="宋体" w:hAnsi="宋体" w:eastAsia="宋体" w:cs="宋体"/>
          <w:i w:val="0"/>
          <w:caps w:val="0"/>
          <w:color w:val="auto"/>
          <w:spacing w:val="0"/>
          <w:sz w:val="24"/>
          <w:szCs w:val="24"/>
          <w:highlight w:val="none"/>
          <w:shd w:val="clear" w:color="auto" w:fill="auto"/>
        </w:rPr>
      </w:pPr>
      <w:r>
        <w:rPr>
          <w:rFonts w:hint="default" w:ascii="宋体" w:hAnsi="宋体" w:eastAsia="宋体" w:cs="宋体"/>
          <w:i w:val="0"/>
          <w:iCs w:val="0"/>
          <w:caps w:val="0"/>
          <w:color w:val="auto"/>
          <w:spacing w:val="0"/>
          <w:sz w:val="24"/>
          <w:szCs w:val="24"/>
          <w:highlight w:val="none"/>
          <w:shd w:val="clear" w:color="auto" w:fill="auto"/>
          <w:lang w:eastAsia="zh-CN"/>
        </w:rPr>
        <w:t>（五）</w:t>
      </w:r>
      <w:r>
        <w:rPr>
          <w:rFonts w:hint="default" w:ascii="宋体" w:hAnsi="宋体" w:eastAsia="宋体" w:cs="宋体"/>
          <w:color w:val="auto"/>
          <w:sz w:val="24"/>
          <w:szCs w:val="24"/>
          <w:highlight w:val="none"/>
          <w:lang w:val="en-US" w:eastAsia="zh-CN"/>
        </w:rPr>
        <w:t>全面实行岗位管理、专业技术人才学术技术水平与岗位职责密切相关的事业单位，一般应在岗位结构比例内开展职称评审。已实行评聘结合的事业单位应当在核定的岗位结构比例内进行，根据岗位空缺的数量，组织推荐申报。</w:t>
      </w:r>
      <w:r>
        <w:rPr>
          <w:rFonts w:ascii="宋体" w:hAnsi="宋体" w:eastAsia="宋体" w:cs="宋体"/>
          <w:i w:val="0"/>
          <w:caps w:val="0"/>
          <w:color w:val="auto"/>
          <w:spacing w:val="0"/>
          <w:sz w:val="24"/>
          <w:szCs w:val="24"/>
          <w:highlight w:val="none"/>
          <w:shd w:val="clear" w:color="auto" w:fill="auto"/>
        </w:rPr>
        <w:t>根据省政府有关高等院校、中小学、中职校（含技校）、公立医院、科研机构“评聘合一”的规定，凡我</w:t>
      </w:r>
      <w:r>
        <w:rPr>
          <w:rFonts w:hint="eastAsia" w:ascii="宋体" w:hAnsi="宋体" w:eastAsia="宋体" w:cs="宋体"/>
          <w:i w:val="0"/>
          <w:caps w:val="0"/>
          <w:color w:val="auto"/>
          <w:spacing w:val="0"/>
          <w:sz w:val="24"/>
          <w:szCs w:val="24"/>
          <w:highlight w:val="none"/>
          <w:shd w:val="clear" w:color="auto" w:fill="auto"/>
          <w:lang w:eastAsia="zh-CN"/>
        </w:rPr>
        <w:t>市</w:t>
      </w:r>
      <w:r>
        <w:rPr>
          <w:rFonts w:ascii="宋体" w:hAnsi="宋体" w:eastAsia="宋体" w:cs="宋体"/>
          <w:i w:val="0"/>
          <w:caps w:val="0"/>
          <w:color w:val="auto"/>
          <w:spacing w:val="0"/>
          <w:sz w:val="24"/>
          <w:szCs w:val="24"/>
          <w:highlight w:val="none"/>
          <w:shd w:val="clear" w:color="auto" w:fill="auto"/>
        </w:rPr>
        <w:t>上述单位的专业技术人员，应提供相关空岗材料。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outlineLvl w:val="9"/>
        <w:rPr>
          <w:rFonts w:hint="default" w:ascii="宋体" w:hAnsi="宋体" w:eastAsia="宋体" w:cs="宋体"/>
          <w:i w:val="0"/>
          <w:caps w:val="0"/>
          <w:color w:val="auto"/>
          <w:spacing w:val="0"/>
          <w:sz w:val="24"/>
          <w:szCs w:val="24"/>
          <w:highlight w:val="none"/>
          <w:shd w:val="clear" w:color="auto" w:fill="auto"/>
          <w:lang w:val="en-US"/>
        </w:rPr>
      </w:pPr>
      <w:r>
        <w:rPr>
          <w:rFonts w:hint="default" w:ascii="宋体" w:hAnsi="宋体" w:eastAsia="宋体" w:cs="宋体"/>
          <w:i w:val="0"/>
          <w:iCs w:val="0"/>
          <w:caps w:val="0"/>
          <w:color w:val="auto"/>
          <w:spacing w:val="0"/>
          <w:sz w:val="24"/>
          <w:szCs w:val="24"/>
          <w:highlight w:val="none"/>
          <w:shd w:val="clear" w:color="auto" w:fill="auto"/>
          <w:lang w:eastAsia="zh-CN"/>
        </w:rPr>
        <w:t>（六）</w:t>
      </w:r>
      <w:r>
        <w:rPr>
          <w:rFonts w:hint="default" w:ascii="宋体" w:hAnsi="宋体" w:eastAsia="宋体" w:cs="宋体"/>
          <w:i w:val="0"/>
          <w:iCs w:val="0"/>
          <w:caps w:val="0"/>
          <w:color w:val="auto"/>
          <w:spacing w:val="0"/>
          <w:kern w:val="0"/>
          <w:sz w:val="24"/>
          <w:szCs w:val="24"/>
          <w:highlight w:val="none"/>
          <w:shd w:val="clear" w:color="auto" w:fill="auto"/>
        </w:rPr>
        <w:t>同一理论、业绩成果在同一年度申报评审时不得重复使用。</w:t>
      </w:r>
      <w:r>
        <w:rPr>
          <w:rFonts w:hint="eastAsia" w:ascii="宋体" w:hAnsi="宋体" w:eastAsia="宋体" w:cs="宋体"/>
          <w:i w:val="0"/>
          <w:caps w:val="0"/>
          <w:color w:val="auto"/>
          <w:spacing w:val="0"/>
          <w:sz w:val="24"/>
          <w:szCs w:val="24"/>
          <w:highlight w:val="none"/>
          <w:shd w:val="clear" w:color="auto" w:fill="auto"/>
          <w:lang w:eastAsia="zh-CN"/>
        </w:rPr>
        <w:t>曾被否决的再次申报者，应补充新的理论、业绩成果（业绩、奖项、论文等相关职称材料）</w:t>
      </w:r>
      <w:r>
        <w:rPr>
          <w:rFonts w:hint="default" w:ascii="宋体" w:hAnsi="宋体" w:eastAsia="宋体" w:cs="宋体"/>
          <w:i w:val="0"/>
          <w:caps w:val="0"/>
          <w:color w:val="auto"/>
          <w:spacing w:val="0"/>
          <w:sz w:val="24"/>
          <w:szCs w:val="24"/>
          <w:highlight w:val="none"/>
          <w:shd w:val="clear" w:color="auto" w:fill="auto"/>
        </w:rPr>
        <w:t>，未补充新业绩、论文材料的不予受理。其中，在往年评审中论文被鉴定为“涉嫌抄袭”或业绩造假的申报者，于次年起2年后方可申报。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宋体" w:hAnsi="宋体" w:eastAsia="宋体" w:cs="宋体"/>
          <w:b/>
          <w:bCs/>
          <w:i w:val="0"/>
          <w:caps w:val="0"/>
          <w:color w:val="auto"/>
          <w:spacing w:val="0"/>
          <w:sz w:val="24"/>
          <w:szCs w:val="24"/>
          <w:highlight w:val="yellow"/>
          <w:shd w:val="clear" w:color="auto" w:fill="auto"/>
          <w:lang w:val="en-US" w:eastAsia="zh-CN"/>
        </w:rPr>
      </w:pPr>
      <w:r>
        <w:rPr>
          <w:rFonts w:hint="eastAsia" w:ascii="宋体" w:hAnsi="宋体" w:eastAsia="宋体" w:cs="宋体"/>
          <w:i w:val="0"/>
          <w:caps w:val="0"/>
          <w:color w:val="auto"/>
          <w:spacing w:val="0"/>
          <w:sz w:val="24"/>
          <w:szCs w:val="24"/>
          <w:highlight w:val="none"/>
          <w:shd w:val="clear" w:color="auto" w:fill="auto"/>
          <w:lang w:eastAsia="zh-CN"/>
        </w:rPr>
        <w:t>（七）</w:t>
      </w:r>
      <w:r>
        <w:rPr>
          <w:rFonts w:ascii="宋体" w:hAnsi="宋体" w:eastAsia="宋体" w:cs="宋体"/>
          <w:i w:val="0"/>
          <w:caps w:val="0"/>
          <w:color w:val="auto"/>
          <w:spacing w:val="0"/>
          <w:sz w:val="24"/>
          <w:szCs w:val="24"/>
          <w:shd w:val="clear" w:color="auto" w:fill="FFFFFF"/>
        </w:rPr>
        <w:t>在申报过程中弄虚作假、徇私舞弊者，一经</w:t>
      </w:r>
      <w:r>
        <w:rPr>
          <w:rFonts w:hint="eastAsia" w:ascii="宋体" w:hAnsi="宋体" w:eastAsia="宋体" w:cs="宋体"/>
          <w:i w:val="0"/>
          <w:caps w:val="0"/>
          <w:color w:val="auto"/>
          <w:spacing w:val="0"/>
          <w:sz w:val="24"/>
          <w:szCs w:val="24"/>
          <w:shd w:val="clear" w:color="auto" w:fill="FFFFFF"/>
        </w:rPr>
        <w:t>举报查实，取消其申报资格，2年内不得申报。已评审确认任职资格的，按照有关规定撤销其任职资格，并追究相关人员的责任。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default" w:ascii="宋体" w:hAnsi="宋体" w:eastAsia="宋体" w:cs="宋体"/>
          <w:b w:val="0"/>
          <w:bCs w:val="0"/>
          <w:i w:val="0"/>
          <w:caps w:val="0"/>
          <w:color w:val="auto"/>
          <w:spacing w:val="0"/>
          <w:sz w:val="24"/>
          <w:szCs w:val="24"/>
          <w:highlight w:val="none"/>
          <w:lang w:eastAsia="zh-CN"/>
        </w:rPr>
        <w:t>二</w:t>
      </w:r>
      <w:r>
        <w:rPr>
          <w:rFonts w:hint="eastAsia" w:ascii="宋体" w:hAnsi="宋体" w:eastAsia="宋体" w:cs="宋体"/>
          <w:b w:val="0"/>
          <w:bCs w:val="0"/>
          <w:i w:val="0"/>
          <w:caps w:val="0"/>
          <w:color w:val="auto"/>
          <w:spacing w:val="0"/>
          <w:sz w:val="24"/>
          <w:szCs w:val="24"/>
          <w:highlight w:val="none"/>
        </w:rPr>
        <w:t>、申报材料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申报材料统一用牛皮纸档案袋报送，档案袋上加贴</w:t>
      </w:r>
      <w:r>
        <w:rPr>
          <w:rFonts w:hint="eastAsia" w:ascii="宋体" w:hAnsi="宋体" w:eastAsia="宋体" w:cs="宋体"/>
          <w:b w:val="0"/>
          <w:bCs w:val="0"/>
          <w:i w:val="0"/>
          <w:caps w:val="0"/>
          <w:color w:val="auto"/>
          <w:spacing w:val="0"/>
          <w:sz w:val="24"/>
          <w:szCs w:val="24"/>
          <w:highlight w:val="none"/>
          <w:lang w:eastAsia="zh-CN"/>
        </w:rPr>
        <w:t>“申报2023年度高级工程师职务任职资格评审材料清单”</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b w:val="0"/>
          <w:bCs w:val="0"/>
          <w:i w:val="0"/>
          <w:caps w:val="0"/>
          <w:color w:val="auto"/>
          <w:spacing w:val="0"/>
          <w:sz w:val="24"/>
          <w:szCs w:val="24"/>
          <w:highlight w:val="none"/>
          <w:lang w:eastAsia="zh-CN"/>
        </w:rPr>
        <w:t>见</w:t>
      </w:r>
      <w:r>
        <w:rPr>
          <w:rFonts w:hint="eastAsia" w:ascii="宋体" w:hAnsi="宋体" w:eastAsia="宋体" w:cs="宋体"/>
          <w:b w:val="0"/>
          <w:bCs w:val="0"/>
          <w:i w:val="0"/>
          <w:caps w:val="0"/>
          <w:color w:val="auto"/>
          <w:spacing w:val="0"/>
          <w:sz w:val="24"/>
          <w:szCs w:val="24"/>
          <w:highlight w:val="none"/>
        </w:rPr>
        <w:t>附件</w:t>
      </w: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lang w:val="en-US" w:eastAsia="zh-CN"/>
        </w:rPr>
      </w:pPr>
      <w:r>
        <w:rPr>
          <w:rFonts w:hint="eastAsia" w:ascii="宋体" w:hAnsi="宋体" w:eastAsia="宋体" w:cs="宋体"/>
          <w:b w:val="0"/>
          <w:bCs w:val="0"/>
          <w:i w:val="0"/>
          <w:caps w:val="0"/>
          <w:color w:val="auto"/>
          <w:spacing w:val="0"/>
          <w:sz w:val="24"/>
          <w:szCs w:val="24"/>
          <w:highlight w:val="none"/>
          <w:lang w:eastAsia="zh-CN"/>
        </w:rPr>
        <w:t>（一）</w:t>
      </w:r>
      <w:r>
        <w:rPr>
          <w:rFonts w:hint="eastAsia" w:ascii="宋体" w:hAnsi="宋体" w:eastAsia="宋体" w:cs="宋体"/>
          <w:b w:val="0"/>
          <w:bCs w:val="0"/>
          <w:i w:val="0"/>
          <w:caps w:val="0"/>
          <w:color w:val="auto"/>
          <w:spacing w:val="0"/>
          <w:sz w:val="24"/>
          <w:szCs w:val="24"/>
          <w:highlight w:val="none"/>
        </w:rPr>
        <w:t>表格</w:t>
      </w:r>
    </w:p>
    <w:p>
      <w:pPr>
        <w:pStyle w:val="5"/>
        <w:keepNext w:val="0"/>
        <w:keepLines w:val="0"/>
        <w:pageBreakBefore w:val="0"/>
        <w:widowControl/>
        <w:numPr>
          <w:ilvl w:val="255"/>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lang w:eastAsia="zh-CN"/>
        </w:rPr>
      </w:pPr>
      <w:r>
        <w:rPr>
          <w:rFonts w:hint="eastAsia" w:ascii="宋体" w:hAnsi="宋体" w:eastAsia="宋体" w:cs="宋体"/>
          <w:b w:val="0"/>
          <w:bCs w:val="0"/>
          <w:i w:val="0"/>
          <w:caps w:val="0"/>
          <w:color w:val="auto"/>
          <w:spacing w:val="0"/>
          <w:sz w:val="24"/>
          <w:szCs w:val="24"/>
          <w:highlight w:val="none"/>
          <w:u w:val="none"/>
          <w:shd w:val="clear" w:color="auto" w:fill="FFFFFF"/>
        </w:rPr>
        <w:fldChar w:fldCharType="begin"/>
      </w:r>
      <w:r>
        <w:rPr>
          <w:rFonts w:hint="eastAsia" w:ascii="宋体" w:hAnsi="宋体" w:eastAsia="宋体" w:cs="宋体"/>
          <w:b w:val="0"/>
          <w:bCs w:val="0"/>
          <w:i w:val="0"/>
          <w:caps w:val="0"/>
          <w:color w:val="auto"/>
          <w:spacing w:val="0"/>
          <w:sz w:val="24"/>
          <w:szCs w:val="24"/>
          <w:highlight w:val="none"/>
          <w:u w:val="none"/>
          <w:shd w:val="clear" w:color="auto" w:fill="FFFFFF"/>
        </w:rPr>
        <w:instrText xml:space="preserve"> HYPERLINK "http://www.xmzcps.com/JSEWeb/app_web/Declare/DeclareInfoPrintDocumentFind.aspx?AutoFind=1&amp;SourceRedirectPage=/JSEWeb/app_web/Declare/javascript:__doPostBack('GVList$ctl02$DocumentName','')" </w:instrText>
      </w:r>
      <w:r>
        <w:rPr>
          <w:rFonts w:hint="eastAsia" w:ascii="宋体" w:hAnsi="宋体" w:eastAsia="宋体" w:cs="宋体"/>
          <w:b w:val="0"/>
          <w:bCs w:val="0"/>
          <w:i w:val="0"/>
          <w:caps w:val="0"/>
          <w:color w:val="auto"/>
          <w:spacing w:val="0"/>
          <w:sz w:val="24"/>
          <w:szCs w:val="24"/>
          <w:highlight w:val="none"/>
          <w:u w:val="none"/>
          <w:shd w:val="clear" w:color="auto" w:fill="FFFFFF"/>
        </w:rPr>
        <w:fldChar w:fldCharType="separate"/>
      </w:r>
      <w:r>
        <w:rPr>
          <w:rStyle w:val="9"/>
          <w:rFonts w:hint="eastAsia" w:ascii="宋体" w:hAnsi="宋体" w:eastAsia="宋体" w:cs="宋体"/>
          <w:b w:val="0"/>
          <w:bCs w:val="0"/>
          <w:i w:val="0"/>
          <w:caps w:val="0"/>
          <w:color w:val="auto"/>
          <w:spacing w:val="0"/>
          <w:sz w:val="24"/>
          <w:szCs w:val="24"/>
          <w:highlight w:val="none"/>
          <w:u w:val="none"/>
          <w:shd w:val="clear" w:color="auto" w:fill="FFFFFF"/>
        </w:rPr>
        <w:t>《专业技术职务任职资格评审表》</w:t>
      </w:r>
      <w:r>
        <w:rPr>
          <w:rFonts w:hint="eastAsia" w:ascii="宋体" w:hAnsi="宋体" w:eastAsia="宋体" w:cs="宋体"/>
          <w:b w:val="0"/>
          <w:bCs w:val="0"/>
          <w:i w:val="0"/>
          <w:caps w:val="0"/>
          <w:color w:val="auto"/>
          <w:spacing w:val="0"/>
          <w:sz w:val="24"/>
          <w:szCs w:val="24"/>
          <w:highlight w:val="none"/>
          <w:u w:val="none"/>
          <w:shd w:val="clear" w:color="auto" w:fill="FFFFFF"/>
        </w:rPr>
        <w:fldChar w:fldCharType="end"/>
      </w:r>
      <w:r>
        <w:rPr>
          <w:rFonts w:hint="eastAsia" w:ascii="宋体" w:hAnsi="宋体" w:eastAsia="宋体" w:cs="宋体"/>
          <w:i w:val="0"/>
          <w:caps w:val="0"/>
          <w:color w:val="auto"/>
          <w:spacing w:val="0"/>
          <w:sz w:val="24"/>
          <w:szCs w:val="24"/>
          <w:highlight w:val="none"/>
          <w:shd w:val="clear" w:color="auto" w:fill="FFFFFF"/>
          <w:lang w:eastAsia="zh-CN"/>
        </w:rPr>
        <w:t>（以下简称《</w:t>
      </w:r>
      <w:r>
        <w:rPr>
          <w:rFonts w:hint="eastAsia" w:ascii="宋体" w:hAnsi="宋体" w:eastAsia="宋体" w:cs="宋体"/>
          <w:i w:val="0"/>
          <w:caps w:val="0"/>
          <w:color w:val="auto"/>
          <w:spacing w:val="0"/>
          <w:sz w:val="24"/>
          <w:szCs w:val="24"/>
          <w:highlight w:val="none"/>
          <w:shd w:val="clear" w:color="auto" w:fill="FFFFFF"/>
        </w:rPr>
        <w:t>评审表</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u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i w:val="0"/>
          <w:caps w:val="0"/>
          <w:color w:val="auto"/>
          <w:spacing w:val="0"/>
          <w:sz w:val="24"/>
          <w:szCs w:val="24"/>
          <w:highlight w:val="none"/>
          <w:shd w:val="clear" w:color="auto" w:fill="FFFFFF"/>
        </w:rPr>
        <w:t>申报工程系列</w:t>
      </w:r>
      <w:r>
        <w:rPr>
          <w:rFonts w:hint="eastAsia" w:ascii="宋体" w:hAnsi="宋体" w:eastAsia="宋体" w:cs="宋体"/>
          <w:i w:val="0"/>
          <w:caps w:val="0"/>
          <w:color w:val="auto"/>
          <w:spacing w:val="0"/>
          <w:sz w:val="24"/>
          <w:szCs w:val="24"/>
          <w:highlight w:val="none"/>
          <w:shd w:val="clear" w:color="auto" w:fill="FFFFFF"/>
          <w:lang w:eastAsia="zh-CN"/>
        </w:rPr>
        <w:t>高级</w:t>
      </w:r>
      <w:r>
        <w:rPr>
          <w:rFonts w:hint="eastAsia" w:ascii="宋体" w:hAnsi="宋体" w:eastAsia="宋体" w:cs="宋体"/>
          <w:i w:val="0"/>
          <w:caps w:val="0"/>
          <w:color w:val="auto"/>
          <w:spacing w:val="0"/>
          <w:sz w:val="24"/>
          <w:szCs w:val="24"/>
          <w:highlight w:val="none"/>
          <w:shd w:val="clear" w:color="auto" w:fill="FFFFFF"/>
        </w:rPr>
        <w:t>专业技术职务任职资格人员简明表</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i w:val="0"/>
          <w:caps w:val="0"/>
          <w:color w:val="auto"/>
          <w:spacing w:val="0"/>
          <w:sz w:val="24"/>
          <w:szCs w:val="24"/>
          <w:highlight w:val="none"/>
          <w:shd w:val="clear" w:color="auto" w:fill="FFFFFF"/>
          <w:lang w:eastAsia="zh-CN"/>
        </w:rPr>
        <w:t>（以下简称《</w:t>
      </w:r>
      <w:r>
        <w:rPr>
          <w:rFonts w:hint="eastAsia" w:ascii="宋体" w:hAnsi="宋体" w:eastAsia="宋体" w:cs="宋体"/>
          <w:i w:val="0"/>
          <w:caps w:val="0"/>
          <w:color w:val="auto"/>
          <w:spacing w:val="0"/>
          <w:sz w:val="24"/>
          <w:szCs w:val="24"/>
          <w:highlight w:val="none"/>
          <w:shd w:val="clear" w:color="auto" w:fill="FFFFFF"/>
        </w:rPr>
        <w:t>简明表</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rPr>
        <w:t>均在</w:t>
      </w:r>
      <w:r>
        <w:rPr>
          <w:rFonts w:hint="eastAsia" w:ascii="宋体" w:hAnsi="宋体" w:eastAsia="宋体" w:cs="宋体"/>
          <w:b w:val="0"/>
          <w:bCs w:val="0"/>
          <w:i w:val="0"/>
          <w:caps w:val="0"/>
          <w:color w:val="auto"/>
          <w:spacing w:val="0"/>
          <w:sz w:val="24"/>
          <w:szCs w:val="24"/>
          <w:highlight w:val="none"/>
          <w:shd w:val="clear" w:color="auto" w:fill="FFFFFF"/>
          <w:lang w:val="en-US" w:eastAsia="zh-CN"/>
        </w:rPr>
        <w:t>“职称申报评审系统”</w:t>
      </w:r>
      <w:r>
        <w:rPr>
          <w:rFonts w:hint="eastAsia" w:ascii="宋体" w:hAnsi="宋体" w:eastAsia="宋体" w:cs="宋体"/>
          <w:b w:val="0"/>
          <w:bCs w:val="0"/>
          <w:i w:val="0"/>
          <w:caps w:val="0"/>
          <w:color w:val="auto"/>
          <w:spacing w:val="0"/>
          <w:sz w:val="24"/>
          <w:szCs w:val="24"/>
          <w:highlight w:val="none"/>
        </w:rPr>
        <w:t>填报完整资料后</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由系统自动生成表格后下载</w:t>
      </w:r>
      <w:r>
        <w:rPr>
          <w:rFonts w:hint="eastAsia" w:ascii="宋体" w:hAnsi="宋体" w:eastAsia="宋体" w:cs="宋体"/>
          <w:b w:val="0"/>
          <w:bCs w:val="0"/>
          <w:i w:val="0"/>
          <w:caps w:val="0"/>
          <w:color w:val="auto"/>
          <w:spacing w:val="0"/>
          <w:sz w:val="24"/>
          <w:szCs w:val="24"/>
          <w:highlight w:val="none"/>
          <w:lang w:eastAsia="zh-CN"/>
        </w:rPr>
        <w:t>（现</w:t>
      </w:r>
      <w:r>
        <w:rPr>
          <w:rFonts w:hint="eastAsia" w:ascii="宋体" w:hAnsi="宋体" w:eastAsia="宋体" w:cs="宋体"/>
          <w:b w:val="0"/>
          <w:bCs w:val="0"/>
          <w:i w:val="0"/>
          <w:caps w:val="0"/>
          <w:color w:val="auto"/>
          <w:spacing w:val="0"/>
          <w:sz w:val="24"/>
          <w:szCs w:val="24"/>
          <w:highlight w:val="none"/>
        </w:rPr>
        <w:t>场审核交件时，请下载打印并提交</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受理部门审核通过</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之后的最新版本</w:t>
      </w:r>
      <w:r>
        <w:rPr>
          <w:rFonts w:hint="eastAsia" w:ascii="宋体" w:hAnsi="宋体" w:eastAsia="宋体" w:cs="宋体"/>
          <w:b w:val="0"/>
          <w:bCs w:val="0"/>
          <w:i w:val="0"/>
          <w:caps w:val="0"/>
          <w:color w:val="auto"/>
          <w:spacing w:val="0"/>
          <w:sz w:val="24"/>
          <w:szCs w:val="24"/>
          <w:highlight w:val="none"/>
          <w:lang w:eastAsia="zh-CN"/>
        </w:rPr>
        <w:t>）、双面</w:t>
      </w:r>
      <w:r>
        <w:rPr>
          <w:rFonts w:hint="eastAsia" w:ascii="宋体" w:hAnsi="宋体" w:eastAsia="宋体" w:cs="宋体"/>
          <w:b w:val="0"/>
          <w:bCs w:val="0"/>
          <w:i w:val="0"/>
          <w:caps w:val="0"/>
          <w:color w:val="auto"/>
          <w:spacing w:val="0"/>
          <w:sz w:val="24"/>
          <w:szCs w:val="24"/>
          <w:highlight w:val="none"/>
        </w:rPr>
        <w:t>打印</w:t>
      </w:r>
      <w:r>
        <w:rPr>
          <w:rFonts w:hint="eastAsia" w:ascii="宋体" w:hAnsi="宋体" w:eastAsia="宋体" w:cs="宋体"/>
          <w:b w:val="0"/>
          <w:bCs w:val="0"/>
          <w:i w:val="0"/>
          <w:caps w:val="0"/>
          <w:color w:val="auto"/>
          <w:spacing w:val="0"/>
          <w:sz w:val="24"/>
          <w:szCs w:val="24"/>
          <w:highlight w:val="none"/>
          <w:lang w:eastAsia="zh-CN"/>
        </w:rPr>
        <w:t>、按要求</w:t>
      </w:r>
      <w:r>
        <w:rPr>
          <w:rFonts w:hint="eastAsia" w:ascii="宋体" w:hAnsi="宋体" w:eastAsia="宋体" w:cs="宋体"/>
          <w:b w:val="0"/>
          <w:bCs w:val="0"/>
          <w:i w:val="0"/>
          <w:caps w:val="0"/>
          <w:color w:val="auto"/>
          <w:spacing w:val="0"/>
          <w:sz w:val="24"/>
          <w:szCs w:val="24"/>
          <w:highlight w:val="none"/>
          <w:shd w:val="clear" w:color="auto" w:fill="FFFFFF"/>
        </w:rPr>
        <w:t>签字</w:t>
      </w:r>
      <w:r>
        <w:rPr>
          <w:rFonts w:hint="eastAsia" w:ascii="宋体" w:hAnsi="宋体" w:eastAsia="宋体" w:cs="宋体"/>
          <w:b w:val="0"/>
          <w:bCs w:val="0"/>
          <w:i w:val="0"/>
          <w:caps w:val="0"/>
          <w:color w:val="auto"/>
          <w:spacing w:val="0"/>
          <w:sz w:val="24"/>
          <w:szCs w:val="24"/>
          <w:highlight w:val="none"/>
          <w:shd w:val="clear" w:color="auto" w:fill="FFFFFF"/>
          <w:lang w:val="en-US" w:eastAsia="zh-CN"/>
        </w:rPr>
        <w:t>并</w:t>
      </w:r>
      <w:r>
        <w:rPr>
          <w:rFonts w:hint="eastAsia" w:ascii="宋体" w:hAnsi="宋体" w:eastAsia="宋体" w:cs="宋体"/>
          <w:b w:val="0"/>
          <w:bCs w:val="0"/>
          <w:i w:val="0"/>
          <w:caps w:val="0"/>
          <w:color w:val="auto"/>
          <w:spacing w:val="0"/>
          <w:sz w:val="24"/>
          <w:szCs w:val="24"/>
          <w:highlight w:val="none"/>
          <w:shd w:val="clear" w:color="auto" w:fill="FFFFFF"/>
        </w:rPr>
        <w:t>加盖</w:t>
      </w:r>
      <w:r>
        <w:rPr>
          <w:rFonts w:hint="eastAsia" w:ascii="宋体" w:hAnsi="宋体" w:eastAsia="宋体" w:cs="宋体"/>
          <w:b w:val="0"/>
          <w:bCs w:val="0"/>
          <w:i w:val="0"/>
          <w:caps w:val="0"/>
          <w:color w:val="auto"/>
          <w:spacing w:val="0"/>
          <w:sz w:val="24"/>
          <w:szCs w:val="24"/>
          <w:highlight w:val="none"/>
          <w:lang w:eastAsia="zh-CN"/>
        </w:rPr>
        <w:t>所在单位具有法人资格的公章</w:t>
      </w:r>
      <w:r>
        <w:rPr>
          <w:rFonts w:hint="eastAsia" w:ascii="宋体" w:hAnsi="宋体" w:eastAsia="宋体" w:cs="宋体"/>
          <w:b w:val="0"/>
          <w:bCs w:val="0"/>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shd w:val="clear" w:color="auto" w:fill="FFFFFF"/>
        </w:rPr>
        <w:t>均</w:t>
      </w:r>
      <w:r>
        <w:rPr>
          <w:rFonts w:hint="eastAsia" w:ascii="宋体" w:hAnsi="宋体" w:eastAsia="宋体" w:cs="宋体"/>
          <w:b w:val="0"/>
          <w:bCs w:val="0"/>
          <w:i w:val="0"/>
          <w:caps w:val="0"/>
          <w:color w:val="auto"/>
          <w:spacing w:val="0"/>
          <w:sz w:val="24"/>
          <w:szCs w:val="24"/>
          <w:highlight w:val="none"/>
          <w:shd w:val="clear" w:color="auto" w:fill="FFFFFF"/>
          <w:lang w:eastAsia="zh-CN"/>
        </w:rPr>
        <w:t>须</w:t>
      </w:r>
      <w:r>
        <w:rPr>
          <w:rFonts w:hint="eastAsia" w:ascii="宋体" w:hAnsi="宋体" w:eastAsia="宋体" w:cs="宋体"/>
          <w:b w:val="0"/>
          <w:bCs w:val="0"/>
          <w:i w:val="0"/>
          <w:caps w:val="0"/>
          <w:color w:val="auto"/>
          <w:spacing w:val="0"/>
          <w:sz w:val="24"/>
          <w:szCs w:val="24"/>
          <w:highlight w:val="none"/>
          <w:shd w:val="clear" w:color="auto" w:fill="FFFFFF"/>
        </w:rPr>
        <w:t>原章原印、复印件无效</w:t>
      </w:r>
      <w:r>
        <w:rPr>
          <w:rFonts w:hint="eastAsia" w:ascii="宋体" w:hAnsi="宋体" w:eastAsia="宋体" w:cs="宋体"/>
          <w:b w:val="0"/>
          <w:bCs w:val="0"/>
          <w:i w:val="0"/>
          <w:caps w:val="0"/>
          <w:color w:val="auto"/>
          <w:spacing w:val="0"/>
          <w:sz w:val="24"/>
          <w:szCs w:val="24"/>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val="en-US" w:eastAsia="zh-CN"/>
        </w:rPr>
        <w:t>1.</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rPr>
        <w:t>评审表</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rPr>
        <w:t>一式</w:t>
      </w: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rPr>
        <w:t>份（A4纸打印）。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lang w:eastAsia="zh-CN"/>
        </w:rPr>
      </w:pPr>
      <w:r>
        <w:rPr>
          <w:rFonts w:hint="eastAsia" w:ascii="宋体" w:hAnsi="宋体" w:eastAsia="宋体" w:cs="宋体"/>
          <w:b w:val="0"/>
          <w:bCs w:val="0"/>
          <w:i w:val="0"/>
          <w:caps w:val="0"/>
          <w:color w:val="auto"/>
          <w:spacing w:val="0"/>
          <w:sz w:val="24"/>
          <w:szCs w:val="24"/>
          <w:highlight w:val="none"/>
          <w:lang w:val="en-US" w:eastAsia="zh-CN"/>
        </w:rPr>
        <w:t>（1）</w:t>
      </w:r>
      <w:r>
        <w:rPr>
          <w:rFonts w:hint="eastAsia" w:ascii="宋体" w:hAnsi="宋体" w:eastAsia="宋体" w:cs="宋体"/>
          <w:b w:val="0"/>
          <w:bCs w:val="0"/>
          <w:i w:val="0"/>
          <w:caps w:val="0"/>
          <w:color w:val="auto"/>
          <w:spacing w:val="0"/>
          <w:sz w:val="24"/>
          <w:szCs w:val="24"/>
          <w:highlight w:val="none"/>
        </w:rPr>
        <w:t>主管部门意见</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i w:val="0"/>
          <w:caps w:val="0"/>
          <w:color w:val="auto"/>
          <w:spacing w:val="0"/>
          <w:sz w:val="24"/>
          <w:szCs w:val="24"/>
          <w:highlight w:val="none"/>
          <w:shd w:val="clear" w:color="auto" w:fill="FFFFFF"/>
        </w:rPr>
        <w:t>评审表</w:t>
      </w:r>
      <w:r>
        <w:rPr>
          <w:rFonts w:hint="eastAsia" w:ascii="宋体" w:hAnsi="宋体" w:eastAsia="宋体" w:cs="宋体"/>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rPr>
        <w:t>中“主管部门意见”栏</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经具有档案管理权限的档案管理部门审核盖章</w:t>
      </w:r>
      <w:r>
        <w:rPr>
          <w:rFonts w:hint="eastAsia" w:ascii="宋体" w:hAnsi="宋体" w:eastAsia="宋体" w:cs="宋体"/>
          <w:b w:val="0"/>
          <w:bCs w:val="0"/>
          <w:i w:val="0"/>
          <w:caps w:val="0"/>
          <w:color w:val="auto"/>
          <w:spacing w:val="0"/>
          <w:sz w:val="24"/>
          <w:szCs w:val="24"/>
          <w:highlight w:val="none"/>
          <w:lang w:eastAsia="zh-CN"/>
        </w:rPr>
        <w:t>，或出具档案存放证明</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b w:val="0"/>
          <w:bCs w:val="0"/>
          <w:i w:val="0"/>
          <w:caps w:val="0"/>
          <w:color w:val="auto"/>
          <w:spacing w:val="0"/>
          <w:sz w:val="24"/>
          <w:szCs w:val="24"/>
          <w:highlight w:val="none"/>
          <w:lang w:val="en-US" w:eastAsia="zh-CN"/>
        </w:rPr>
        <w:t>档案存放证明</w:t>
      </w:r>
      <w:r>
        <w:rPr>
          <w:rFonts w:hint="eastAsia" w:ascii="宋体" w:hAnsi="宋体" w:eastAsia="宋体" w:cs="宋体"/>
          <w:b w:val="0"/>
          <w:bCs w:val="0"/>
          <w:i w:val="0"/>
          <w:caps w:val="0"/>
          <w:color w:val="auto"/>
          <w:spacing w:val="0"/>
          <w:sz w:val="24"/>
          <w:szCs w:val="24"/>
          <w:highlight w:val="none"/>
        </w:rPr>
        <w:t>一式</w:t>
      </w: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rPr>
        <w:t>份，A4纸</w:t>
      </w:r>
      <w:r>
        <w:rPr>
          <w:rFonts w:hint="eastAsia" w:ascii="宋体" w:hAnsi="宋体" w:eastAsia="宋体" w:cs="宋体"/>
          <w:b w:val="0"/>
          <w:bCs w:val="0"/>
          <w:i w:val="0"/>
          <w:caps w:val="0"/>
          <w:color w:val="auto"/>
          <w:spacing w:val="0"/>
          <w:sz w:val="24"/>
          <w:szCs w:val="24"/>
          <w:highlight w:val="none"/>
          <w:lang w:eastAsia="zh-CN"/>
        </w:rPr>
        <w:t>彩色打印，</w:t>
      </w:r>
      <w:r>
        <w:rPr>
          <w:rFonts w:hint="eastAsia" w:ascii="宋体" w:hAnsi="宋体" w:eastAsia="宋体" w:cs="宋体"/>
          <w:b w:val="0"/>
          <w:bCs w:val="0"/>
          <w:i w:val="0"/>
          <w:caps w:val="0"/>
          <w:color w:val="auto"/>
          <w:spacing w:val="0"/>
          <w:sz w:val="24"/>
          <w:szCs w:val="24"/>
          <w:highlight w:val="none"/>
        </w:rPr>
        <w:t>装订在</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评审表</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最后一页）。区属事业单位在编人员，</w:t>
      </w:r>
      <w:r>
        <w:rPr>
          <w:rFonts w:hint="eastAsia" w:ascii="宋体" w:hAnsi="宋体" w:eastAsia="宋体" w:cs="宋体"/>
          <w:b w:val="0"/>
          <w:bCs w:val="0"/>
          <w:i w:val="0"/>
          <w:caps w:val="0"/>
          <w:color w:val="auto"/>
          <w:spacing w:val="0"/>
          <w:sz w:val="24"/>
          <w:szCs w:val="24"/>
          <w:highlight w:val="none"/>
          <w:lang w:val="en-US" w:eastAsia="zh-CN"/>
        </w:rPr>
        <w:t>还</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区职改办</w:t>
      </w:r>
      <w:r>
        <w:rPr>
          <w:rFonts w:hint="eastAsia" w:ascii="宋体" w:hAnsi="宋体" w:eastAsia="宋体" w:cs="宋体"/>
          <w:b w:val="0"/>
          <w:bCs w:val="0"/>
          <w:i w:val="0"/>
          <w:caps w:val="0"/>
          <w:color w:val="auto"/>
          <w:spacing w:val="0"/>
          <w:sz w:val="24"/>
          <w:szCs w:val="24"/>
          <w:highlight w:val="none"/>
          <w:lang w:eastAsia="zh-CN"/>
        </w:rPr>
        <w:t>审核</w:t>
      </w:r>
      <w:r>
        <w:rPr>
          <w:rFonts w:hint="eastAsia" w:ascii="宋体" w:hAnsi="宋体" w:eastAsia="宋体" w:cs="宋体"/>
          <w:b w:val="0"/>
          <w:bCs w:val="0"/>
          <w:i w:val="0"/>
          <w:caps w:val="0"/>
          <w:color w:val="auto"/>
          <w:spacing w:val="0"/>
          <w:sz w:val="24"/>
          <w:szCs w:val="24"/>
          <w:highlight w:val="none"/>
        </w:rPr>
        <w:t>盖章。</w:t>
      </w:r>
    </w:p>
    <w:p>
      <w:pPr>
        <w:pStyle w:val="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48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val="0"/>
          <w:bCs w:val="0"/>
          <w:i w:val="0"/>
          <w:caps w:val="0"/>
          <w:color w:val="auto"/>
          <w:spacing w:val="0"/>
          <w:sz w:val="24"/>
          <w:szCs w:val="24"/>
          <w:highlight w:val="none"/>
          <w:shd w:val="clear" w:color="auto" w:fill="FFFFFF"/>
          <w:lang w:eastAsia="zh-CN"/>
        </w:rPr>
        <w:t>①</w:t>
      </w:r>
      <w:r>
        <w:rPr>
          <w:rFonts w:hint="eastAsia" w:ascii="宋体" w:hAnsi="宋体" w:eastAsia="宋体" w:cs="宋体"/>
          <w:color w:val="auto"/>
          <w:sz w:val="24"/>
          <w:szCs w:val="24"/>
          <w:highlight w:val="none"/>
          <w:shd w:val="clear" w:color="auto" w:fill="FFFFFF"/>
          <w:lang w:val="en-US" w:eastAsia="zh-CN"/>
        </w:rPr>
        <w:t>人事档案关系不在</w:t>
      </w:r>
      <w:r>
        <w:rPr>
          <w:rFonts w:hint="eastAsia" w:ascii="宋体" w:hAnsi="宋体" w:eastAsia="宋体" w:cs="宋体"/>
          <w:color w:val="auto"/>
          <w:sz w:val="24"/>
          <w:szCs w:val="24"/>
          <w:highlight w:val="none"/>
          <w:u w:val="none"/>
          <w:shd w:val="clear" w:color="auto" w:fill="FFFFFF"/>
          <w:lang w:eastAsia="zh-CN"/>
        </w:rPr>
        <w:t>厦门市管理</w:t>
      </w:r>
      <w:r>
        <w:rPr>
          <w:rFonts w:hint="eastAsia" w:ascii="宋体" w:hAnsi="宋体" w:eastAsia="宋体" w:cs="宋体"/>
          <w:color w:val="auto"/>
          <w:sz w:val="24"/>
          <w:szCs w:val="24"/>
          <w:highlight w:val="none"/>
          <w:shd w:val="clear" w:color="auto" w:fill="FFFFFF"/>
          <w:lang w:val="en-US" w:eastAsia="zh-CN"/>
        </w:rPr>
        <w:t>的专业技术人员，与我市用人单位签有正式聘用合同或劳动合同，并参加</w:t>
      </w:r>
      <w:r>
        <w:rPr>
          <w:rFonts w:hint="eastAsia" w:ascii="宋体" w:hAnsi="宋体" w:eastAsia="宋体" w:cs="宋体"/>
          <w:color w:val="auto"/>
          <w:sz w:val="24"/>
          <w:szCs w:val="24"/>
          <w:highlight w:val="none"/>
          <w:u w:val="none"/>
          <w:shd w:val="clear" w:color="auto" w:fill="FFFFFF"/>
          <w:lang w:eastAsia="zh-CN"/>
        </w:rPr>
        <w:t>我市</w:t>
      </w:r>
      <w:r>
        <w:rPr>
          <w:rFonts w:hint="eastAsia" w:ascii="宋体" w:hAnsi="宋体" w:eastAsia="宋体" w:cs="宋体"/>
          <w:color w:val="auto"/>
          <w:sz w:val="24"/>
          <w:szCs w:val="24"/>
          <w:highlight w:val="none"/>
          <w:shd w:val="clear" w:color="auto" w:fill="FFFFFF"/>
          <w:lang w:val="en-US" w:eastAsia="zh-CN"/>
        </w:rPr>
        <w:t>社会保险一年以上，可通过现工作单位，按规定程序申报职称。</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outlineLvl w:val="9"/>
        <w:rPr>
          <w:rFonts w:hint="eastAsia" w:ascii="宋体" w:hAnsi="宋体" w:eastAsia="宋体" w:cs="宋体"/>
          <w:i w:val="0"/>
          <w:caps w:val="0"/>
          <w:color w:val="auto"/>
          <w:spacing w:val="0"/>
          <w:sz w:val="24"/>
          <w:szCs w:val="24"/>
          <w:highlight w:val="none"/>
          <w:shd w:val="clear" w:color="auto" w:fill="FFFFFF"/>
          <w:lang w:eastAsia="zh-CN"/>
        </w:rPr>
      </w:pPr>
      <w:r>
        <w:rPr>
          <w:rFonts w:hint="eastAsia" w:ascii="宋体" w:hAnsi="宋体" w:eastAsia="宋体" w:cs="宋体"/>
          <w:b w:val="0"/>
          <w:bCs w:val="0"/>
          <w:i w:val="0"/>
          <w:caps w:val="0"/>
          <w:color w:val="auto"/>
          <w:spacing w:val="0"/>
          <w:sz w:val="24"/>
          <w:szCs w:val="24"/>
          <w:highlight w:val="none"/>
          <w:shd w:val="clear" w:color="auto" w:fill="FFFFFF"/>
          <w:lang w:eastAsia="zh-CN"/>
        </w:rPr>
        <w:t>②</w:t>
      </w:r>
      <w:r>
        <w:rPr>
          <w:rFonts w:hint="eastAsia" w:ascii="宋体" w:hAnsi="宋体" w:eastAsia="宋体" w:cs="宋体"/>
          <w:color w:val="auto"/>
          <w:sz w:val="24"/>
          <w:szCs w:val="24"/>
          <w:highlight w:val="none"/>
          <w:shd w:val="clear" w:color="auto" w:fill="FFFFFF"/>
        </w:rPr>
        <w:t>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职改办方可在厦参评，委托函随申报材料一并提交）；若人事档案归属我市（区）人才服务中心管理的分支机构人员，可选择在厦参评职称，也可选择由我市职改部门委托到单位法人所在地职改部门参评职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outlineLvl w:val="9"/>
        <w:rPr>
          <w:rFonts w:hint="eastAsia" w:ascii="宋体" w:hAnsi="宋体" w:eastAsia="宋体" w:cs="宋体"/>
          <w:b w:val="0"/>
          <w:bCs w:val="0"/>
          <w:i w:val="0"/>
          <w:caps w:val="0"/>
          <w:color w:val="auto"/>
          <w:spacing w:val="0"/>
          <w:sz w:val="24"/>
          <w:szCs w:val="24"/>
          <w:highlight w:val="none"/>
          <w:shd w:val="clear" w:color="auto" w:fill="FFFFFF"/>
          <w:lang w:eastAsia="zh-CN"/>
        </w:rPr>
      </w:pPr>
      <w:r>
        <w:rPr>
          <w:rFonts w:hint="eastAsia" w:ascii="宋体" w:hAnsi="宋体" w:eastAsia="宋体" w:cs="宋体"/>
          <w:b w:val="0"/>
          <w:bCs w:val="0"/>
          <w:i w:val="0"/>
          <w:caps w:val="0"/>
          <w:color w:val="auto"/>
          <w:spacing w:val="0"/>
          <w:sz w:val="24"/>
          <w:szCs w:val="24"/>
          <w:highlight w:val="none"/>
          <w:shd w:val="clear" w:color="auto" w:fill="FFFFFF"/>
          <w:lang w:val="en-US" w:eastAsia="zh-CN"/>
        </w:rPr>
        <w:t>③</w:t>
      </w:r>
      <w:r>
        <w:rPr>
          <w:rFonts w:hint="eastAsia" w:ascii="宋体" w:hAnsi="宋体" w:eastAsia="宋体" w:cs="宋体"/>
          <w:b w:val="0"/>
          <w:bCs w:val="0"/>
          <w:i w:val="0"/>
          <w:caps w:val="0"/>
          <w:color w:val="auto"/>
          <w:spacing w:val="0"/>
          <w:sz w:val="24"/>
          <w:szCs w:val="24"/>
          <w:highlight w:val="none"/>
          <w:shd w:val="clear" w:color="auto" w:fill="FFFFFF"/>
        </w:rPr>
        <w:t>人事档案在具有工程专业技术职称评审职能的档案管理机构（人才服务机构）的工程技术人员</w:t>
      </w:r>
      <w:r>
        <w:rPr>
          <w:rFonts w:hint="eastAsia" w:ascii="宋体" w:hAnsi="宋体" w:eastAsia="宋体" w:cs="宋体"/>
          <w:b w:val="0"/>
          <w:bCs w:val="0"/>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shd w:val="clear" w:color="auto" w:fill="FFFFFF"/>
        </w:rPr>
        <w:t>应在该机构参加职称评审</w:t>
      </w:r>
      <w:r>
        <w:rPr>
          <w:rFonts w:hint="eastAsia" w:ascii="宋体" w:hAnsi="宋体" w:eastAsia="宋体" w:cs="宋体"/>
          <w:b w:val="0"/>
          <w:bCs w:val="0"/>
          <w:i w:val="0"/>
          <w:caps w:val="0"/>
          <w:color w:val="auto"/>
          <w:spacing w:val="0"/>
          <w:sz w:val="24"/>
          <w:szCs w:val="24"/>
          <w:highlight w:val="none"/>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outlineLvl w:val="9"/>
        <w:rPr>
          <w:rFonts w:hint="eastAsia" w:ascii="宋体" w:hAnsi="宋体" w:eastAsia="宋体" w:cs="宋体"/>
          <w:b w:val="0"/>
          <w:bCs w:val="0"/>
          <w:i w:val="0"/>
          <w:caps w:val="0"/>
          <w:color w:val="auto"/>
          <w:spacing w:val="0"/>
          <w:sz w:val="24"/>
          <w:szCs w:val="24"/>
          <w:highlight w:val="none"/>
          <w:shd w:val="clear" w:color="auto" w:fill="FFFFFF"/>
          <w:lang w:eastAsia="zh-CN"/>
        </w:rPr>
      </w:pP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shd w:val="clear" w:color="auto" w:fill="FFFFFF"/>
        </w:rPr>
        <w:t>年度及任职期满考核结果</w:t>
      </w:r>
      <w:r>
        <w:rPr>
          <w:rFonts w:hint="eastAsia" w:ascii="宋体" w:hAnsi="宋体" w:eastAsia="宋体" w:cs="宋体"/>
          <w:b w:val="0"/>
          <w:bCs w:val="0"/>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shd w:val="clear" w:color="auto" w:fill="FFFFFF"/>
          <w:lang w:val="en-US" w:eastAsia="zh-CN"/>
        </w:rPr>
        <w:t>非公有制经济组织专业技术人员“</w:t>
      </w:r>
      <w:r>
        <w:rPr>
          <w:rFonts w:hint="eastAsia" w:ascii="宋体" w:hAnsi="宋体" w:eastAsia="宋体" w:cs="宋体"/>
          <w:b w:val="0"/>
          <w:bCs w:val="0"/>
          <w:i w:val="0"/>
          <w:caps w:val="0"/>
          <w:color w:val="auto"/>
          <w:spacing w:val="0"/>
          <w:sz w:val="24"/>
          <w:szCs w:val="24"/>
          <w:highlight w:val="none"/>
          <w:shd w:val="clear" w:color="auto" w:fill="FFFFFF"/>
        </w:rPr>
        <w:t>年度</w:t>
      </w:r>
      <w:r>
        <w:rPr>
          <w:rFonts w:hint="eastAsia" w:ascii="宋体" w:hAnsi="宋体" w:eastAsia="宋体" w:cs="宋体"/>
          <w:b w:val="0"/>
          <w:bCs w:val="0"/>
          <w:i w:val="0"/>
          <w:caps w:val="0"/>
          <w:color w:val="auto"/>
          <w:spacing w:val="0"/>
          <w:sz w:val="24"/>
          <w:szCs w:val="24"/>
          <w:highlight w:val="none"/>
          <w:shd w:val="clear" w:color="auto" w:fill="FFFFFF"/>
          <w:lang w:eastAsia="zh-CN"/>
        </w:rPr>
        <w:t>及任期</w:t>
      </w:r>
      <w:r>
        <w:rPr>
          <w:rFonts w:hint="eastAsia" w:ascii="宋体" w:hAnsi="宋体" w:eastAsia="宋体" w:cs="宋体"/>
          <w:b w:val="0"/>
          <w:bCs w:val="0"/>
          <w:i w:val="0"/>
          <w:caps w:val="0"/>
          <w:color w:val="auto"/>
          <w:spacing w:val="0"/>
          <w:sz w:val="24"/>
          <w:szCs w:val="24"/>
          <w:highlight w:val="none"/>
          <w:shd w:val="clear" w:color="auto" w:fill="FFFFFF"/>
        </w:rPr>
        <w:t>考核结果</w:t>
      </w:r>
      <w:r>
        <w:rPr>
          <w:rFonts w:hint="eastAsia" w:ascii="宋体" w:hAnsi="宋体" w:eastAsia="宋体" w:cs="宋体"/>
          <w:b w:val="0"/>
          <w:bCs w:val="0"/>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shd w:val="clear" w:color="auto" w:fill="FFFFFF"/>
          <w:lang w:val="en-US" w:eastAsia="zh-CN"/>
        </w:rPr>
        <w:t>可</w:t>
      </w:r>
      <w:r>
        <w:rPr>
          <w:rFonts w:hint="eastAsia" w:ascii="宋体" w:hAnsi="宋体" w:eastAsia="宋体" w:cs="宋体"/>
          <w:b w:val="0"/>
          <w:bCs w:val="0"/>
          <w:i w:val="0"/>
          <w:caps w:val="0"/>
          <w:color w:val="auto"/>
          <w:spacing w:val="0"/>
          <w:sz w:val="24"/>
          <w:szCs w:val="24"/>
          <w:highlight w:val="none"/>
          <w:shd w:val="clear" w:color="auto" w:fill="FFFFFF"/>
        </w:rPr>
        <w:t>使用“年度及任职期满考核</w:t>
      </w:r>
      <w:r>
        <w:rPr>
          <w:rFonts w:hint="eastAsia" w:ascii="宋体" w:hAnsi="宋体" w:eastAsia="宋体" w:cs="宋体"/>
          <w:b w:val="0"/>
          <w:bCs w:val="0"/>
          <w:i w:val="0"/>
          <w:caps w:val="0"/>
          <w:color w:val="auto"/>
          <w:spacing w:val="0"/>
          <w:sz w:val="24"/>
          <w:szCs w:val="24"/>
          <w:highlight w:val="none"/>
          <w:shd w:val="clear" w:color="auto" w:fill="FFFFFF"/>
          <w:lang w:val="en-US" w:eastAsia="zh-CN"/>
        </w:rPr>
        <w:t>结果模板</w:t>
      </w:r>
      <w:r>
        <w:rPr>
          <w:rFonts w:hint="eastAsia" w:ascii="宋体" w:hAnsi="宋体" w:eastAsia="宋体" w:cs="宋体"/>
          <w:b w:val="0"/>
          <w:bCs w:val="0"/>
          <w:i w:val="0"/>
          <w:caps w:val="0"/>
          <w:color w:val="auto"/>
          <w:spacing w:val="0"/>
          <w:sz w:val="24"/>
          <w:szCs w:val="24"/>
          <w:highlight w:val="none"/>
          <w:shd w:val="clear" w:color="auto" w:fill="FFFFFF"/>
        </w:rPr>
        <w:t>”</w:t>
      </w:r>
      <w:r>
        <w:rPr>
          <w:rFonts w:hint="eastAsia" w:ascii="宋体" w:hAnsi="宋体" w:eastAsia="宋体" w:cs="宋体"/>
          <w:b w:val="0"/>
          <w:bCs w:val="0"/>
          <w:i w:val="0"/>
          <w:caps w:val="0"/>
          <w:color w:val="auto"/>
          <w:spacing w:val="0"/>
          <w:sz w:val="24"/>
          <w:szCs w:val="24"/>
          <w:highlight w:val="none"/>
          <w:shd w:val="clear" w:color="auto" w:fill="FFFFFF"/>
          <w:lang w:eastAsia="zh-CN"/>
        </w:rPr>
        <w:t>（附件</w:t>
      </w:r>
      <w:r>
        <w:rPr>
          <w:rFonts w:hint="eastAsia" w:ascii="宋体" w:hAnsi="宋体" w:eastAsia="宋体" w:cs="宋体"/>
          <w:b w:val="0"/>
          <w:bCs w:val="0"/>
          <w:i w:val="0"/>
          <w:caps w:val="0"/>
          <w:color w:val="auto"/>
          <w:spacing w:val="0"/>
          <w:sz w:val="24"/>
          <w:szCs w:val="24"/>
          <w:highlight w:val="none"/>
          <w:shd w:val="clear" w:color="auto" w:fill="FFFFFF"/>
          <w:lang w:val="en-US" w:eastAsia="zh-CN"/>
        </w:rPr>
        <w:t>3</w:t>
      </w:r>
      <w:r>
        <w:rPr>
          <w:rFonts w:hint="eastAsia" w:ascii="宋体" w:hAnsi="宋体" w:eastAsia="宋体" w:cs="宋体"/>
          <w:b w:val="0"/>
          <w:bCs w:val="0"/>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shd w:val="clear" w:color="auto" w:fill="FFFFFF"/>
        </w:rPr>
        <w:t>，</w:t>
      </w:r>
      <w:r>
        <w:rPr>
          <w:rFonts w:hint="eastAsia" w:ascii="宋体" w:hAnsi="宋体" w:eastAsia="宋体" w:cs="宋体"/>
          <w:b w:val="0"/>
          <w:bCs w:val="0"/>
          <w:i w:val="0"/>
          <w:caps w:val="0"/>
          <w:color w:val="auto"/>
          <w:spacing w:val="0"/>
          <w:sz w:val="24"/>
          <w:szCs w:val="24"/>
          <w:highlight w:val="none"/>
          <w:shd w:val="clear" w:color="auto" w:fill="FFFFFF"/>
          <w:lang w:eastAsia="zh-CN"/>
        </w:rPr>
        <w:t>须每一年度分开考核，</w:t>
      </w:r>
      <w:r>
        <w:rPr>
          <w:rFonts w:hint="eastAsia" w:ascii="宋体" w:hAnsi="宋体" w:eastAsia="宋体" w:cs="宋体"/>
          <w:b w:val="0"/>
          <w:bCs w:val="0"/>
          <w:i w:val="0"/>
          <w:caps w:val="0"/>
          <w:color w:val="auto"/>
          <w:spacing w:val="0"/>
          <w:sz w:val="24"/>
          <w:szCs w:val="24"/>
          <w:highlight w:val="none"/>
          <w:shd w:val="clear" w:color="auto" w:fill="FFFFFF"/>
        </w:rPr>
        <w:t>一式</w:t>
      </w:r>
      <w:r>
        <w:rPr>
          <w:rFonts w:hint="eastAsia" w:ascii="宋体" w:hAnsi="宋体" w:eastAsia="宋体" w:cs="宋体"/>
          <w:b w:val="0"/>
          <w:bCs w:val="0"/>
          <w:i w:val="0"/>
          <w:caps w:val="0"/>
          <w:color w:val="auto"/>
          <w:spacing w:val="0"/>
          <w:sz w:val="24"/>
          <w:szCs w:val="24"/>
          <w:highlight w:val="none"/>
          <w:shd w:val="clear" w:color="auto" w:fill="FFFFFF"/>
          <w:lang w:val="en-US" w:eastAsia="zh-CN"/>
        </w:rPr>
        <w:t>2</w:t>
      </w:r>
      <w:r>
        <w:rPr>
          <w:rFonts w:hint="eastAsia" w:ascii="宋体" w:hAnsi="宋体" w:eastAsia="宋体" w:cs="宋体"/>
          <w:b w:val="0"/>
          <w:bCs w:val="0"/>
          <w:i w:val="0"/>
          <w:caps w:val="0"/>
          <w:color w:val="auto"/>
          <w:spacing w:val="0"/>
          <w:sz w:val="24"/>
          <w:szCs w:val="24"/>
          <w:highlight w:val="none"/>
          <w:shd w:val="clear" w:color="auto" w:fill="FFFFFF"/>
        </w:rPr>
        <w:t>份</w:t>
      </w:r>
      <w:r>
        <w:rPr>
          <w:rFonts w:hint="eastAsia" w:ascii="宋体" w:hAnsi="宋体" w:eastAsia="宋体" w:cs="宋体"/>
          <w:b w:val="0"/>
          <w:bCs w:val="0"/>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shd w:val="clear" w:color="auto" w:fill="FFFFFF"/>
        </w:rPr>
        <w:t>A4纸打印</w:t>
      </w:r>
      <w:r>
        <w:rPr>
          <w:rFonts w:hint="eastAsia" w:ascii="宋体" w:hAnsi="宋体" w:eastAsia="宋体" w:cs="宋体"/>
          <w:b w:val="0"/>
          <w:bCs w:val="0"/>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shd w:val="clear" w:color="auto" w:fill="FFFFFF"/>
        </w:rPr>
        <w:t>均</w:t>
      </w:r>
      <w:r>
        <w:rPr>
          <w:rFonts w:hint="eastAsia" w:ascii="宋体" w:hAnsi="宋体" w:eastAsia="宋体" w:cs="宋体"/>
          <w:b w:val="0"/>
          <w:bCs w:val="0"/>
          <w:i w:val="0"/>
          <w:caps w:val="0"/>
          <w:color w:val="auto"/>
          <w:spacing w:val="0"/>
          <w:sz w:val="24"/>
          <w:szCs w:val="24"/>
          <w:highlight w:val="none"/>
          <w:shd w:val="clear" w:color="auto" w:fill="FFFFFF"/>
          <w:lang w:eastAsia="zh-CN"/>
        </w:rPr>
        <w:t>须</w:t>
      </w:r>
      <w:r>
        <w:rPr>
          <w:rFonts w:hint="eastAsia" w:ascii="宋体" w:hAnsi="宋体" w:eastAsia="宋体" w:cs="宋体"/>
          <w:b w:val="0"/>
          <w:bCs w:val="0"/>
          <w:i w:val="0"/>
          <w:caps w:val="0"/>
          <w:color w:val="auto"/>
          <w:spacing w:val="0"/>
          <w:sz w:val="24"/>
          <w:szCs w:val="24"/>
          <w:highlight w:val="none"/>
          <w:shd w:val="clear" w:color="auto" w:fill="FFFFFF"/>
        </w:rPr>
        <w:t>原章原印、复印件无效；</w:t>
      </w:r>
      <w:r>
        <w:rPr>
          <w:rFonts w:hint="eastAsia" w:ascii="宋体" w:hAnsi="宋体" w:eastAsia="宋体" w:cs="宋体"/>
          <w:b/>
          <w:bCs/>
          <w:i w:val="0"/>
          <w:caps w:val="0"/>
          <w:color w:val="auto"/>
          <w:spacing w:val="0"/>
          <w:sz w:val="24"/>
          <w:szCs w:val="24"/>
          <w:highlight w:val="none"/>
          <w:shd w:val="clear" w:color="auto" w:fill="FFFFFF"/>
        </w:rPr>
        <w:t>事业单位</w:t>
      </w:r>
      <w:r>
        <w:rPr>
          <w:rFonts w:hint="eastAsia" w:ascii="宋体" w:hAnsi="宋体" w:eastAsia="宋体" w:cs="宋体"/>
          <w:b/>
          <w:bCs/>
          <w:i w:val="0"/>
          <w:caps w:val="0"/>
          <w:color w:val="auto"/>
          <w:spacing w:val="0"/>
          <w:sz w:val="24"/>
          <w:szCs w:val="24"/>
          <w:highlight w:val="none"/>
          <w:shd w:val="clear" w:color="auto" w:fill="FFFFFF"/>
          <w:lang w:eastAsia="zh-CN"/>
        </w:rPr>
        <w:t>及</w:t>
      </w:r>
      <w:r>
        <w:rPr>
          <w:rFonts w:hint="eastAsia" w:ascii="宋体" w:hAnsi="宋体" w:eastAsia="宋体" w:cs="宋体"/>
          <w:b/>
          <w:bCs/>
          <w:i w:val="0"/>
          <w:caps w:val="0"/>
          <w:color w:val="auto"/>
          <w:spacing w:val="0"/>
          <w:sz w:val="24"/>
          <w:szCs w:val="24"/>
          <w:highlight w:val="none"/>
          <w:shd w:val="clear" w:color="auto" w:fill="FFFFFF"/>
        </w:rPr>
        <w:t>国有企</w:t>
      </w:r>
      <w:r>
        <w:rPr>
          <w:rFonts w:hint="eastAsia" w:ascii="宋体" w:hAnsi="宋体" w:eastAsia="宋体" w:cs="宋体"/>
          <w:b/>
          <w:bCs/>
          <w:i w:val="0"/>
          <w:caps w:val="0"/>
          <w:color w:val="auto"/>
          <w:spacing w:val="0"/>
          <w:sz w:val="24"/>
          <w:szCs w:val="24"/>
          <w:highlight w:val="none"/>
          <w:shd w:val="clear" w:color="auto" w:fill="FFFFFF"/>
          <w:lang w:eastAsia="zh-CN"/>
        </w:rPr>
        <w:t>业须提交</w:t>
      </w:r>
      <w:r>
        <w:rPr>
          <w:rFonts w:hint="eastAsia" w:ascii="宋体" w:hAnsi="宋体" w:eastAsia="宋体" w:cs="宋体"/>
          <w:b/>
          <w:bCs/>
          <w:i w:val="0"/>
          <w:caps w:val="0"/>
          <w:color w:val="auto"/>
          <w:spacing w:val="0"/>
          <w:sz w:val="24"/>
          <w:szCs w:val="24"/>
          <w:highlight w:val="none"/>
          <w:shd w:val="clear" w:color="auto" w:fill="FFFFFF"/>
        </w:rPr>
        <w:t>原先放入档案中的年度考核表复印件并加盖单位公章</w:t>
      </w:r>
      <w:r>
        <w:rPr>
          <w:rFonts w:hint="eastAsia" w:ascii="宋体" w:hAnsi="宋体" w:eastAsia="宋体" w:cs="宋体"/>
          <w:b w:val="0"/>
          <w:bCs w:val="0"/>
          <w:i w:val="0"/>
          <w:caps w:val="0"/>
          <w:color w:val="auto"/>
          <w:spacing w:val="0"/>
          <w:sz w:val="24"/>
          <w:szCs w:val="24"/>
          <w:highlight w:val="none"/>
          <w:shd w:val="clear" w:color="auto" w:fill="FFFFFF"/>
        </w:rPr>
        <w:t>。任职期间工作单位有变动，应由</w:t>
      </w:r>
      <w:r>
        <w:rPr>
          <w:rFonts w:hint="eastAsia" w:ascii="宋体" w:hAnsi="宋体" w:eastAsia="宋体" w:cs="宋体"/>
          <w:b w:val="0"/>
          <w:bCs w:val="0"/>
          <w:i w:val="0"/>
          <w:caps w:val="0"/>
          <w:color w:val="auto"/>
          <w:spacing w:val="0"/>
          <w:sz w:val="24"/>
          <w:szCs w:val="24"/>
          <w:highlight w:val="none"/>
          <w:shd w:val="clear" w:color="auto" w:fill="FFFFFF"/>
          <w:lang w:eastAsia="zh-CN"/>
        </w:rPr>
        <w:t>任职期间所在单位</w:t>
      </w:r>
      <w:r>
        <w:rPr>
          <w:rFonts w:hint="eastAsia" w:ascii="宋体" w:hAnsi="宋体" w:eastAsia="宋体" w:cs="宋体"/>
          <w:b w:val="0"/>
          <w:bCs w:val="0"/>
          <w:i w:val="0"/>
          <w:caps w:val="0"/>
          <w:color w:val="auto"/>
          <w:spacing w:val="0"/>
          <w:sz w:val="24"/>
          <w:szCs w:val="24"/>
          <w:highlight w:val="none"/>
          <w:shd w:val="clear" w:color="auto" w:fill="FFFFFF"/>
        </w:rPr>
        <w:t>提供“年度及任职期满考核结果”</w:t>
      </w:r>
      <w:r>
        <w:rPr>
          <w:rFonts w:hint="eastAsia" w:ascii="宋体" w:hAnsi="宋体" w:eastAsia="宋体" w:cs="宋体"/>
          <w:b w:val="0"/>
          <w:bCs w:val="0"/>
          <w:i w:val="0"/>
          <w:caps w:val="0"/>
          <w:color w:val="auto"/>
          <w:spacing w:val="0"/>
          <w:sz w:val="24"/>
          <w:szCs w:val="24"/>
          <w:highlight w:val="none"/>
          <w:shd w:val="clear" w:color="auto" w:fill="FFFFFF"/>
          <w:lang w:eastAsia="zh-CN"/>
        </w:rPr>
        <w:t>。</w:t>
      </w:r>
      <w:r>
        <w:rPr>
          <w:rFonts w:hint="eastAsia" w:ascii="宋体" w:hAnsi="宋体" w:eastAsia="宋体" w:cs="宋体"/>
          <w:b w:val="0"/>
          <w:bCs w:val="0"/>
          <w:i w:val="0"/>
          <w:caps w:val="0"/>
          <w:color w:val="auto"/>
          <w:spacing w:val="0"/>
          <w:sz w:val="24"/>
          <w:szCs w:val="24"/>
          <w:highlight w:val="none"/>
          <w:shd w:val="clear" w:color="auto" w:fill="FFFFFF"/>
        </w:rPr>
        <w:t>纸质版按时间顺序装订于《评审表》中“年度及任职期满考核结果”页</w:t>
      </w:r>
      <w:r>
        <w:rPr>
          <w:rFonts w:hint="eastAsia" w:ascii="宋体" w:hAnsi="宋体" w:eastAsia="宋体" w:cs="宋体"/>
          <w:b w:val="0"/>
          <w:bCs w:val="0"/>
          <w:i w:val="0"/>
          <w:caps w:val="0"/>
          <w:color w:val="auto"/>
          <w:spacing w:val="0"/>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年度考核基本合格及以下（含不定档次）的当年不得参加评审，其中：年度考核基本合格的，任职年限要求相应延迟一年申报；年度考核不合格的，任职年限要求相应延迟两年申报。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rPr>
        <w:t>《简明表》一式</w:t>
      </w:r>
      <w:r>
        <w:rPr>
          <w:rFonts w:hint="eastAsia" w:ascii="宋体" w:hAnsi="宋体" w:eastAsia="宋体" w:cs="宋体"/>
          <w:b w:val="0"/>
          <w:bCs w:val="0"/>
          <w:i w:val="0"/>
          <w:caps w:val="0"/>
          <w:color w:val="auto"/>
          <w:spacing w:val="0"/>
          <w:sz w:val="24"/>
          <w:szCs w:val="24"/>
          <w:highlight w:val="none"/>
          <w:lang w:val="en-US" w:eastAsia="zh-CN"/>
        </w:rPr>
        <w:t>3</w:t>
      </w:r>
      <w:r>
        <w:rPr>
          <w:rFonts w:hint="eastAsia" w:ascii="宋体" w:hAnsi="宋体" w:eastAsia="宋体" w:cs="宋体"/>
          <w:b w:val="0"/>
          <w:bCs w:val="0"/>
          <w:i w:val="0"/>
          <w:caps w:val="0"/>
          <w:color w:val="auto"/>
          <w:spacing w:val="0"/>
          <w:sz w:val="24"/>
          <w:szCs w:val="24"/>
          <w:highlight w:val="none"/>
        </w:rPr>
        <w:t>份（A</w:t>
      </w:r>
      <w:r>
        <w:rPr>
          <w:rFonts w:hint="eastAsia" w:ascii="宋体" w:hAnsi="宋体" w:eastAsia="宋体" w:cs="宋体"/>
          <w:b w:val="0"/>
          <w:bCs w:val="0"/>
          <w:i w:val="0"/>
          <w:caps w:val="0"/>
          <w:color w:val="auto"/>
          <w:spacing w:val="0"/>
          <w:sz w:val="24"/>
          <w:szCs w:val="24"/>
          <w:highlight w:val="none"/>
          <w:lang w:val="en-US" w:eastAsia="zh-CN"/>
        </w:rPr>
        <w:t>3</w:t>
      </w:r>
      <w:r>
        <w:rPr>
          <w:rFonts w:hint="eastAsia" w:ascii="宋体" w:hAnsi="宋体" w:eastAsia="宋体" w:cs="宋体"/>
          <w:b w:val="0"/>
          <w:bCs w:val="0"/>
          <w:i w:val="0"/>
          <w:caps w:val="0"/>
          <w:color w:val="auto"/>
          <w:spacing w:val="0"/>
          <w:sz w:val="24"/>
          <w:szCs w:val="24"/>
          <w:highlight w:val="none"/>
        </w:rPr>
        <w:t>纸打印）。</w:t>
      </w:r>
    </w:p>
    <w:p>
      <w:pPr>
        <w:pStyle w:val="5"/>
        <w:keepNext w:val="0"/>
        <w:keepLines w:val="0"/>
        <w:pageBreakBefore w:val="0"/>
        <w:widowControl/>
        <w:numPr>
          <w:ilvl w:val="255"/>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firstLineChars="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shd w:val="clear" w:color="auto" w:fill="FFFFFF"/>
        </w:rPr>
        <w:t>（二）申报所</w:t>
      </w:r>
      <w:r>
        <w:rPr>
          <w:rFonts w:hint="eastAsia" w:ascii="宋体" w:hAnsi="宋体" w:eastAsia="宋体" w:cs="宋体"/>
          <w:b w:val="0"/>
          <w:bCs w:val="0"/>
          <w:i w:val="0"/>
          <w:caps w:val="0"/>
          <w:color w:val="auto"/>
          <w:spacing w:val="0"/>
          <w:sz w:val="24"/>
          <w:szCs w:val="24"/>
          <w:highlight w:val="none"/>
          <w:shd w:val="clear" w:color="auto" w:fill="FFFFFF"/>
          <w:lang w:eastAsia="zh-CN"/>
        </w:rPr>
        <w:t>需</w:t>
      </w:r>
      <w:r>
        <w:rPr>
          <w:rFonts w:hint="eastAsia" w:ascii="宋体" w:hAnsi="宋体" w:eastAsia="宋体" w:cs="宋体"/>
          <w:b w:val="0"/>
          <w:bCs w:val="0"/>
          <w:i w:val="0"/>
          <w:caps w:val="0"/>
          <w:color w:val="auto"/>
          <w:spacing w:val="0"/>
          <w:sz w:val="24"/>
          <w:szCs w:val="24"/>
          <w:highlight w:val="none"/>
          <w:shd w:val="clear" w:color="auto" w:fill="FFFFFF"/>
        </w:rPr>
        <w:t>资格证书、注册证书、专利证书</w:t>
      </w:r>
      <w:r>
        <w:rPr>
          <w:rFonts w:hint="eastAsia" w:ascii="宋体" w:hAnsi="宋体" w:eastAsia="宋体" w:cs="宋体"/>
          <w:b w:val="0"/>
          <w:bCs w:val="0"/>
          <w:i w:val="0"/>
          <w:caps w:val="0"/>
          <w:color w:val="auto"/>
          <w:spacing w:val="0"/>
          <w:sz w:val="24"/>
          <w:szCs w:val="24"/>
          <w:highlight w:val="none"/>
          <w:shd w:val="clear" w:color="auto" w:fill="FFFFFF"/>
          <w:lang w:eastAsia="zh-CN"/>
        </w:rPr>
        <w:t>、奖状等证书</w:t>
      </w:r>
      <w:r>
        <w:rPr>
          <w:rFonts w:hint="eastAsia" w:ascii="宋体" w:hAnsi="宋体" w:eastAsia="宋体" w:cs="宋体"/>
          <w:b w:val="0"/>
          <w:bCs w:val="0"/>
          <w:i w:val="0"/>
          <w:caps w:val="0"/>
          <w:color w:val="auto"/>
          <w:spacing w:val="0"/>
          <w:sz w:val="24"/>
          <w:szCs w:val="24"/>
          <w:highlight w:val="none"/>
          <w:lang w:eastAsia="zh-CN"/>
        </w:rPr>
        <w:t>材料均须</w:t>
      </w:r>
      <w:r>
        <w:rPr>
          <w:rFonts w:hint="eastAsia" w:ascii="宋体" w:hAnsi="宋体" w:eastAsia="宋体" w:cs="宋体"/>
          <w:b w:val="0"/>
          <w:bCs w:val="0"/>
          <w:i w:val="0"/>
          <w:caps w:val="0"/>
          <w:color w:val="auto"/>
          <w:spacing w:val="0"/>
          <w:sz w:val="24"/>
          <w:szCs w:val="24"/>
          <w:highlight w:val="none"/>
        </w:rPr>
        <w:t>核对原件，交复印件。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1</w:t>
      </w:r>
      <w:r>
        <w:rPr>
          <w:rFonts w:hint="eastAsia" w:ascii="宋体" w:hAnsi="宋体" w:eastAsia="宋体" w:cs="宋体"/>
          <w:b w:val="0"/>
          <w:bCs w:val="0"/>
          <w:i w:val="0"/>
          <w:caps w:val="0"/>
          <w:color w:val="auto"/>
          <w:spacing w:val="0"/>
          <w:sz w:val="24"/>
          <w:szCs w:val="24"/>
          <w:highlight w:val="none"/>
          <w:lang w:val="en-US" w:eastAsia="zh-CN"/>
        </w:rPr>
        <w:t>.</w:t>
      </w:r>
      <w:r>
        <w:rPr>
          <w:rFonts w:hint="eastAsia" w:ascii="宋体" w:hAnsi="宋体" w:eastAsia="宋体" w:cs="宋体"/>
          <w:b w:val="0"/>
          <w:bCs w:val="0"/>
          <w:i w:val="0"/>
          <w:caps w:val="0"/>
          <w:color w:val="auto"/>
          <w:spacing w:val="0"/>
          <w:sz w:val="24"/>
          <w:szCs w:val="24"/>
          <w:highlight w:val="none"/>
        </w:rPr>
        <w:t>身份证</w:t>
      </w:r>
      <w:r>
        <w:rPr>
          <w:rFonts w:hint="eastAsia" w:ascii="宋体" w:hAnsi="宋体" w:eastAsia="宋体" w:cs="宋体"/>
          <w:b w:val="0"/>
          <w:bCs w:val="0"/>
          <w:i w:val="0"/>
          <w:caps w:val="0"/>
          <w:color w:val="auto"/>
          <w:spacing w:val="0"/>
          <w:sz w:val="24"/>
          <w:szCs w:val="24"/>
          <w:highlight w:val="none"/>
          <w:lang w:val="en-US" w:eastAsia="zh-CN"/>
        </w:rPr>
        <w:t>复印件（正反面）3份</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b w:val="0"/>
          <w:bCs w:val="0"/>
          <w:i w:val="0"/>
          <w:caps w:val="0"/>
          <w:color w:val="auto"/>
          <w:spacing w:val="0"/>
          <w:sz w:val="24"/>
          <w:szCs w:val="24"/>
          <w:highlight w:val="none"/>
          <w:lang w:val="en-US" w:eastAsia="zh-CN"/>
        </w:rPr>
        <w:t>其中一份</w:t>
      </w:r>
      <w:r>
        <w:rPr>
          <w:rFonts w:hint="eastAsia" w:ascii="宋体" w:hAnsi="宋体" w:eastAsia="宋体" w:cs="宋体"/>
          <w:b w:val="0"/>
          <w:bCs w:val="0"/>
          <w:i w:val="0"/>
          <w:caps w:val="0"/>
          <w:color w:val="auto"/>
          <w:spacing w:val="0"/>
          <w:sz w:val="24"/>
          <w:szCs w:val="24"/>
          <w:highlight w:val="none"/>
          <w:lang w:eastAsia="zh-CN"/>
        </w:rPr>
        <w:t>右上角贴</w:t>
      </w:r>
      <w:r>
        <w:rPr>
          <w:rFonts w:hint="eastAsia" w:ascii="宋体" w:hAnsi="宋体" w:eastAsia="宋体" w:cs="宋体"/>
          <w:b w:val="0"/>
          <w:bCs w:val="0"/>
          <w:i w:val="0"/>
          <w:caps w:val="0"/>
          <w:color w:val="auto"/>
          <w:spacing w:val="0"/>
          <w:sz w:val="24"/>
          <w:szCs w:val="24"/>
          <w:highlight w:val="none"/>
          <w:lang w:val="en-US" w:eastAsia="zh-CN"/>
        </w:rPr>
        <w:t>2寸证件彩照一张</w:t>
      </w:r>
      <w:r>
        <w:rPr>
          <w:rFonts w:hint="eastAsia" w:ascii="宋体" w:hAnsi="宋体" w:eastAsia="宋体" w:cs="宋体"/>
          <w:b w:val="0"/>
          <w:bCs w:val="0"/>
          <w:i w:val="0"/>
          <w:caps w:val="0"/>
          <w:color w:val="auto"/>
          <w:spacing w:val="0"/>
          <w:sz w:val="24"/>
          <w:szCs w:val="24"/>
          <w:highlight w:val="none"/>
        </w:rPr>
        <w:t>。</w:t>
      </w:r>
    </w:p>
    <w:p>
      <w:pPr>
        <w:pStyle w:val="5"/>
        <w:keepNext w:val="0"/>
        <w:keepLines w:val="0"/>
        <w:pageBreakBefore w:val="0"/>
        <w:widowControl/>
        <w:numPr>
          <w:ilvl w:val="255"/>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firstLineChars="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2</w:t>
      </w:r>
      <w:r>
        <w:rPr>
          <w:rFonts w:hint="eastAsia" w:ascii="宋体" w:hAnsi="宋体" w:eastAsia="宋体" w:cs="宋体"/>
          <w:b w:val="0"/>
          <w:bCs w:val="0"/>
          <w:i w:val="0"/>
          <w:caps w:val="0"/>
          <w:color w:val="auto"/>
          <w:spacing w:val="0"/>
          <w:sz w:val="24"/>
          <w:szCs w:val="24"/>
          <w:highlight w:val="none"/>
          <w:lang w:val="en-US" w:eastAsia="zh-CN"/>
        </w:rPr>
        <w:t>.</w:t>
      </w:r>
      <w:r>
        <w:rPr>
          <w:rFonts w:hint="eastAsia" w:ascii="宋体" w:hAnsi="宋体" w:eastAsia="宋体" w:cs="宋体"/>
          <w:b w:val="0"/>
          <w:bCs w:val="0"/>
          <w:i w:val="0"/>
          <w:caps w:val="0"/>
          <w:color w:val="auto"/>
          <w:spacing w:val="0"/>
          <w:sz w:val="24"/>
          <w:szCs w:val="24"/>
          <w:highlight w:val="none"/>
        </w:rPr>
        <w:t>专业技术职务任职资格证书</w:t>
      </w:r>
      <w:r>
        <w:rPr>
          <w:rFonts w:hint="eastAsia" w:ascii="宋体" w:hAnsi="宋体" w:eastAsia="宋体" w:cs="宋体"/>
          <w:b w:val="0"/>
          <w:bCs w:val="0"/>
          <w:i w:val="0"/>
          <w:caps w:val="0"/>
          <w:color w:val="auto"/>
          <w:spacing w:val="0"/>
          <w:sz w:val="24"/>
          <w:szCs w:val="24"/>
          <w:highlight w:val="none"/>
          <w:lang w:eastAsia="zh-CN"/>
        </w:rPr>
        <w:t>需</w:t>
      </w:r>
      <w:r>
        <w:rPr>
          <w:rFonts w:hint="eastAsia" w:ascii="宋体" w:hAnsi="宋体" w:eastAsia="宋体" w:cs="宋体"/>
          <w:b w:val="0"/>
          <w:bCs w:val="0"/>
          <w:i w:val="0"/>
          <w:caps w:val="0"/>
          <w:color w:val="auto"/>
          <w:spacing w:val="0"/>
          <w:sz w:val="24"/>
          <w:szCs w:val="24"/>
          <w:highlight w:val="none"/>
        </w:rPr>
        <w:t>核对原件，交复印件。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lang w:val="en-US" w:eastAsia="zh-CN"/>
        </w:rPr>
        <w:t>1</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lang w:val="en-US" w:eastAsia="zh-CN"/>
        </w:rPr>
        <w:t>已办理</w:t>
      </w:r>
      <w:r>
        <w:rPr>
          <w:rFonts w:hint="eastAsia" w:ascii="宋体" w:hAnsi="宋体" w:eastAsia="宋体" w:cs="宋体"/>
          <w:b w:val="0"/>
          <w:bCs w:val="0"/>
          <w:i w:val="0"/>
          <w:caps w:val="0"/>
          <w:color w:val="auto"/>
          <w:spacing w:val="0"/>
          <w:sz w:val="24"/>
          <w:szCs w:val="24"/>
          <w:highlight w:val="none"/>
        </w:rPr>
        <w:t>省外调入</w:t>
      </w:r>
      <w:r>
        <w:rPr>
          <w:rFonts w:hint="eastAsia" w:ascii="宋体" w:hAnsi="宋体" w:eastAsia="宋体" w:cs="宋体"/>
          <w:b w:val="0"/>
          <w:bCs w:val="0"/>
          <w:i w:val="0"/>
          <w:caps w:val="0"/>
          <w:color w:val="auto"/>
          <w:spacing w:val="0"/>
          <w:sz w:val="24"/>
          <w:szCs w:val="24"/>
          <w:highlight w:val="none"/>
          <w:lang w:val="en-US" w:eastAsia="zh-CN"/>
        </w:rPr>
        <w:t>确认的</w:t>
      </w:r>
      <w:r>
        <w:rPr>
          <w:rFonts w:hint="eastAsia" w:ascii="宋体" w:hAnsi="宋体" w:eastAsia="宋体" w:cs="宋体"/>
          <w:b w:val="0"/>
          <w:bCs w:val="0"/>
          <w:i w:val="0"/>
          <w:caps w:val="0"/>
          <w:color w:val="auto"/>
          <w:spacing w:val="0"/>
          <w:sz w:val="24"/>
          <w:szCs w:val="24"/>
          <w:highlight w:val="none"/>
        </w:rPr>
        <w:t>人员申报高级工程师时，</w:t>
      </w:r>
      <w:r>
        <w:rPr>
          <w:rFonts w:hint="eastAsia" w:ascii="宋体" w:hAnsi="宋体" w:eastAsia="宋体" w:cs="宋体"/>
          <w:b w:val="0"/>
          <w:bCs w:val="0"/>
          <w:i w:val="0"/>
          <w:caps w:val="0"/>
          <w:color w:val="auto"/>
          <w:spacing w:val="0"/>
          <w:sz w:val="24"/>
          <w:szCs w:val="24"/>
          <w:highlight w:val="none"/>
          <w:lang w:val="en-US" w:eastAsia="zh-CN"/>
        </w:rPr>
        <w:t>须提供省外证书、本市确认证书或确认表</w:t>
      </w:r>
      <w:r>
        <w:rPr>
          <w:rFonts w:hint="eastAsia" w:ascii="宋体" w:hAnsi="宋体" w:eastAsia="宋体" w:cs="宋体"/>
          <w:b w:val="0"/>
          <w:bCs w:val="0"/>
          <w:i w:val="0"/>
          <w:caps w:val="0"/>
          <w:color w:val="auto"/>
          <w:spacing w:val="0"/>
          <w:sz w:val="24"/>
          <w:szCs w:val="24"/>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（2）非本市取得的中级专业技术职务资格需提供《评审表》(异地中级专业技术职务任职资格证书应提交与</w:t>
      </w:r>
      <w:r>
        <w:rPr>
          <w:rFonts w:hint="eastAsia" w:ascii="宋体" w:hAnsi="宋体" w:eastAsia="宋体" w:cs="宋体"/>
          <w:b w:val="0"/>
          <w:bCs w:val="0"/>
          <w:i w:val="0"/>
          <w:caps w:val="0"/>
          <w:color w:val="auto"/>
          <w:spacing w:val="0"/>
          <w:sz w:val="24"/>
          <w:szCs w:val="24"/>
          <w:highlight w:val="none"/>
          <w:lang w:eastAsia="zh-CN"/>
        </w:rPr>
        <w:t>证书</w:t>
      </w:r>
      <w:r>
        <w:rPr>
          <w:rFonts w:hint="eastAsia" w:ascii="宋体" w:hAnsi="宋体" w:eastAsia="宋体" w:cs="宋体"/>
          <w:b w:val="0"/>
          <w:bCs w:val="0"/>
          <w:i w:val="0"/>
          <w:caps w:val="0"/>
          <w:color w:val="auto"/>
          <w:spacing w:val="0"/>
          <w:sz w:val="24"/>
          <w:szCs w:val="24"/>
          <w:highlight w:val="none"/>
        </w:rPr>
        <w:t>相吻合的社保证明、人事档案转迁证明且工程师证颁发时间必须早于档案转入厦门时间，颁发地必须与档案迁出地一致，以上材料不一致的不予受理）。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lang w:eastAsia="zh-CN"/>
        </w:rPr>
      </w:pPr>
      <w:r>
        <w:rPr>
          <w:rFonts w:hint="eastAsia" w:ascii="宋体" w:hAnsi="宋体" w:eastAsia="宋体" w:cs="宋体"/>
          <w:b w:val="0"/>
          <w:bCs w:val="0"/>
          <w:i w:val="0"/>
          <w:caps w:val="0"/>
          <w:color w:val="auto"/>
          <w:spacing w:val="0"/>
          <w:sz w:val="24"/>
          <w:szCs w:val="24"/>
          <w:highlight w:val="none"/>
          <w:lang w:val="en-US" w:eastAsia="zh-CN"/>
        </w:rPr>
        <w:t>3.</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厦门市专业技术人员继续教育证明</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（学时</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经市人社局职建处验证，咨询电话：12333</w:t>
      </w:r>
      <w:r>
        <w:rPr>
          <w:rFonts w:hint="eastAsia" w:ascii="宋体" w:hAnsi="宋体" w:eastAsia="宋体" w:cs="宋体"/>
          <w:b w:val="0"/>
          <w:bCs w:val="0"/>
          <w:i w:val="0"/>
          <w:caps w:val="0"/>
          <w:color w:val="auto"/>
          <w:spacing w:val="0"/>
          <w:sz w:val="24"/>
          <w:szCs w:val="24"/>
          <w:highlight w:val="none"/>
          <w:lang w:eastAsia="zh-CN"/>
        </w:rPr>
        <w:t>；或登录“</w:t>
      </w:r>
      <w:r>
        <w:rPr>
          <w:rFonts w:hint="eastAsia" w:ascii="宋体" w:hAnsi="宋体" w:eastAsia="宋体" w:cs="宋体"/>
          <w:b w:val="0"/>
          <w:bCs w:val="0"/>
          <w:i w:val="0"/>
          <w:caps w:val="0"/>
          <w:color w:val="auto"/>
          <w:spacing w:val="0"/>
          <w:sz w:val="24"/>
          <w:szCs w:val="24"/>
          <w:highlight w:val="none"/>
          <w:lang w:val="en-US" w:eastAsia="zh-CN"/>
        </w:rPr>
        <w:t>厦门市人力资源和社会保障局-网上办事-个人办事-技能培训”彩色打印“厦门市专业技术人员继续教育证明”</w:t>
      </w:r>
      <w:r>
        <w:rPr>
          <w:rFonts w:hint="eastAsia" w:ascii="宋体" w:hAnsi="宋体" w:eastAsia="宋体" w:cs="宋体"/>
          <w:b w:val="0"/>
          <w:bCs w:val="0"/>
          <w:i w:val="0"/>
          <w:caps w:val="0"/>
          <w:color w:val="auto"/>
          <w:spacing w:val="0"/>
          <w:sz w:val="24"/>
          <w:szCs w:val="24"/>
          <w:highlight w:val="none"/>
        </w:rPr>
        <w:t>）</w:t>
      </w:r>
      <w:r>
        <w:rPr>
          <w:rFonts w:hint="eastAsia" w:ascii="宋体" w:hAnsi="宋体" w:eastAsia="宋体" w:cs="宋体"/>
          <w:b w:val="0"/>
          <w:bCs w:val="0"/>
          <w:i w:val="0"/>
          <w:caps w:val="0"/>
          <w:color w:val="auto"/>
          <w:spacing w:val="0"/>
          <w:sz w:val="24"/>
          <w:szCs w:val="24"/>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lang w:eastAsia="zh-CN"/>
        </w:rPr>
      </w:pPr>
      <w:r>
        <w:rPr>
          <w:rFonts w:hint="default" w:ascii="宋体" w:hAnsi="宋体" w:eastAsia="宋体" w:cs="宋体"/>
          <w:b w:val="0"/>
          <w:bCs w:val="0"/>
          <w:i w:val="0"/>
          <w:caps w:val="0"/>
          <w:color w:val="auto"/>
          <w:spacing w:val="0"/>
          <w:sz w:val="24"/>
          <w:szCs w:val="24"/>
          <w:highlight w:val="none"/>
          <w:lang w:val="en-US" w:eastAsia="zh-CN"/>
        </w:rPr>
        <w:t>4</w:t>
      </w:r>
      <w:r>
        <w:rPr>
          <w:rFonts w:hint="eastAsia" w:ascii="宋体" w:hAnsi="宋体" w:eastAsia="宋体" w:cs="宋体"/>
          <w:b w:val="0"/>
          <w:bCs w:val="0"/>
          <w:i w:val="0"/>
          <w:caps w:val="0"/>
          <w:color w:val="auto"/>
          <w:spacing w:val="0"/>
          <w:sz w:val="24"/>
          <w:szCs w:val="24"/>
          <w:highlight w:val="none"/>
          <w:lang w:val="en-US" w:eastAsia="zh-CN"/>
        </w:rPr>
        <w:t>.</w:t>
      </w:r>
      <w:r>
        <w:rPr>
          <w:rFonts w:hint="eastAsia" w:ascii="宋体" w:hAnsi="宋体" w:eastAsia="宋体" w:cs="宋体"/>
          <w:i w:val="0"/>
          <w:caps w:val="0"/>
          <w:color w:val="auto"/>
          <w:spacing w:val="0"/>
          <w:sz w:val="24"/>
          <w:szCs w:val="24"/>
          <w:highlight w:val="none"/>
          <w:shd w:val="clear" w:color="auto" w:fill="auto"/>
        </w:rPr>
        <w:t>学历、学位证书原件及复印件1份（凡在教育部学信网能正常查询到学历、学位证书信息的专业技术人员，在申报职称时，可不提供学历、学位证书原件和复印件，但须提供学历、学位证书编号。在职学习取得本科以上学历的，须提供各前置学历证书并在相关表格中注明）</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rPr>
        <w:t>在国（境）外取得的学历或学位，应提供教育部出具的认证证明</w:t>
      </w:r>
      <w:r>
        <w:rPr>
          <w:rFonts w:hint="eastAsia" w:ascii="宋体" w:hAnsi="宋体" w:eastAsia="宋体" w:cs="宋体"/>
          <w:i w:val="0"/>
          <w:caps w:val="0"/>
          <w:color w:val="auto"/>
          <w:spacing w:val="0"/>
          <w:sz w:val="24"/>
          <w:szCs w:val="24"/>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i w:val="0"/>
          <w:iCs w:val="0"/>
          <w:caps w:val="0"/>
          <w:color w:val="auto"/>
          <w:spacing w:val="0"/>
          <w:sz w:val="24"/>
          <w:szCs w:val="24"/>
          <w:highlight w:val="none"/>
        </w:rPr>
      </w:pPr>
      <w:r>
        <w:rPr>
          <w:rFonts w:hint="default" w:ascii="宋体" w:hAnsi="宋体" w:eastAsia="宋体" w:cs="宋体"/>
          <w:b w:val="0"/>
          <w:bCs w:val="0"/>
          <w:i w:val="0"/>
          <w:caps w:val="0"/>
          <w:color w:val="auto"/>
          <w:spacing w:val="0"/>
          <w:sz w:val="24"/>
          <w:szCs w:val="24"/>
          <w:highlight w:val="none"/>
          <w:lang w:val="en-US"/>
        </w:rPr>
        <w:t>5</w:t>
      </w:r>
      <w:r>
        <w:rPr>
          <w:rFonts w:hint="eastAsia" w:ascii="宋体" w:hAnsi="宋体" w:eastAsia="宋体" w:cs="宋体"/>
          <w:b w:val="0"/>
          <w:bCs w:val="0"/>
          <w:i w:val="0"/>
          <w:caps w:val="0"/>
          <w:color w:val="auto"/>
          <w:spacing w:val="0"/>
          <w:sz w:val="24"/>
          <w:szCs w:val="24"/>
          <w:highlight w:val="none"/>
          <w:lang w:val="en-US" w:eastAsia="zh-CN"/>
        </w:rPr>
        <w:t>.申报</w:t>
      </w:r>
      <w:r>
        <w:rPr>
          <w:rFonts w:hint="eastAsia" w:ascii="宋体" w:hAnsi="宋体" w:eastAsia="宋体" w:cs="宋体"/>
          <w:i w:val="0"/>
          <w:iCs w:val="0"/>
          <w:caps w:val="0"/>
          <w:color w:val="auto"/>
          <w:spacing w:val="0"/>
          <w:sz w:val="24"/>
          <w:szCs w:val="24"/>
          <w:highlight w:val="none"/>
        </w:rPr>
        <w:t>土建类高级工程师需提供</w:t>
      </w:r>
      <w:r>
        <w:rPr>
          <w:rFonts w:hint="eastAsia" w:ascii="宋体" w:hAnsi="宋体" w:eastAsia="宋体" w:cs="宋体"/>
          <w:i w:val="0"/>
          <w:iCs w:val="0"/>
          <w:caps w:val="0"/>
          <w:color w:val="auto"/>
          <w:spacing w:val="0"/>
          <w:sz w:val="24"/>
          <w:szCs w:val="24"/>
          <w:highlight w:val="none"/>
          <w:lang w:val="en-US" w:eastAsia="zh-CN"/>
        </w:rPr>
        <w:t>工作单位</w:t>
      </w:r>
      <w:r>
        <w:rPr>
          <w:rFonts w:hint="eastAsia" w:ascii="宋体" w:hAnsi="宋体" w:eastAsia="宋体" w:cs="宋体"/>
          <w:i w:val="0"/>
          <w:iCs w:val="0"/>
          <w:caps w:val="0"/>
          <w:color w:val="auto"/>
          <w:spacing w:val="0"/>
          <w:sz w:val="24"/>
          <w:szCs w:val="24"/>
          <w:highlight w:val="none"/>
        </w:rPr>
        <w:t>相应行业</w:t>
      </w:r>
      <w:r>
        <w:rPr>
          <w:rFonts w:hint="eastAsia" w:ascii="宋体" w:hAnsi="宋体" w:eastAsia="宋体" w:cs="宋体"/>
          <w:i w:val="0"/>
          <w:iCs w:val="0"/>
          <w:caps w:val="0"/>
          <w:color w:val="auto"/>
          <w:spacing w:val="0"/>
          <w:sz w:val="24"/>
          <w:szCs w:val="24"/>
          <w:highlight w:val="none"/>
          <w:lang w:eastAsia="zh-CN"/>
        </w:rPr>
        <w:t>的</w:t>
      </w:r>
      <w:r>
        <w:rPr>
          <w:rFonts w:hint="eastAsia" w:ascii="宋体" w:hAnsi="宋体" w:eastAsia="宋体" w:cs="宋体"/>
          <w:i w:val="0"/>
          <w:iCs w:val="0"/>
          <w:caps w:val="0"/>
          <w:color w:val="auto"/>
          <w:spacing w:val="0"/>
          <w:sz w:val="24"/>
          <w:szCs w:val="24"/>
          <w:highlight w:val="none"/>
        </w:rPr>
        <w:t>资质证书</w:t>
      </w:r>
      <w:r>
        <w:rPr>
          <w:rFonts w:hint="eastAsia" w:ascii="宋体" w:hAnsi="宋体" w:eastAsia="宋体" w:cs="宋体"/>
          <w:i w:val="0"/>
          <w:iCs w:val="0"/>
          <w:caps w:val="0"/>
          <w:color w:val="auto"/>
          <w:spacing w:val="0"/>
          <w:sz w:val="24"/>
          <w:szCs w:val="24"/>
          <w:highlight w:val="none"/>
          <w:lang w:val="en-US" w:eastAsia="zh-CN"/>
        </w:rPr>
        <w:t>复印件</w:t>
      </w:r>
      <w:r>
        <w:rPr>
          <w:rFonts w:hint="eastAsia" w:ascii="宋体" w:hAnsi="宋体" w:eastAsia="宋体" w:cs="宋体"/>
          <w:i w:val="0"/>
          <w:iCs w:val="0"/>
          <w:caps w:val="0"/>
          <w:color w:val="auto"/>
          <w:spacing w:val="0"/>
          <w:sz w:val="24"/>
          <w:szCs w:val="24"/>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（三）任职材料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1</w:t>
      </w:r>
      <w:r>
        <w:rPr>
          <w:rFonts w:hint="eastAsia" w:ascii="宋体" w:hAnsi="宋体" w:eastAsia="宋体" w:cs="宋体"/>
          <w:b w:val="0"/>
          <w:bCs w:val="0"/>
          <w:i w:val="0"/>
          <w:caps w:val="0"/>
          <w:color w:val="auto"/>
          <w:spacing w:val="0"/>
          <w:sz w:val="24"/>
          <w:szCs w:val="24"/>
          <w:highlight w:val="none"/>
          <w:lang w:val="en-US" w:eastAsia="zh-CN"/>
        </w:rPr>
        <w:t>.</w:t>
      </w:r>
      <w:r>
        <w:rPr>
          <w:rFonts w:hint="eastAsia" w:ascii="宋体" w:hAnsi="宋体" w:eastAsia="宋体" w:cs="宋体"/>
          <w:b w:val="0"/>
          <w:bCs w:val="0"/>
          <w:i w:val="0"/>
          <w:caps w:val="0"/>
          <w:color w:val="auto"/>
          <w:spacing w:val="0"/>
          <w:sz w:val="24"/>
          <w:szCs w:val="24"/>
          <w:highlight w:val="none"/>
          <w:lang w:eastAsia="zh-CN"/>
        </w:rPr>
        <w:t>社保材料。</w:t>
      </w:r>
      <w:r>
        <w:rPr>
          <w:rFonts w:hint="eastAsia" w:ascii="宋体" w:hAnsi="宋体" w:eastAsia="宋体" w:cs="宋体"/>
          <w:b w:val="0"/>
          <w:bCs w:val="0"/>
          <w:i w:val="0"/>
          <w:caps w:val="0"/>
          <w:color w:val="auto"/>
          <w:spacing w:val="0"/>
          <w:sz w:val="24"/>
          <w:szCs w:val="24"/>
          <w:highlight w:val="none"/>
        </w:rPr>
        <w:t>社保缴交年限</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与资历年限一致，社保缴交单位</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与实际工作经历一致，补交社会保险费的时间不计算任职年限。证明年限依学历资历要求而定。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（1）在本地缴交社会保险费人员的缴交信息由收件部门统一查询</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lang w:val="en-US" w:eastAsia="zh-CN"/>
        </w:rPr>
        <w:t>若查询不到的须自行提供</w:t>
      </w:r>
      <w:r>
        <w:rPr>
          <w:rFonts w:hint="eastAsia" w:ascii="宋体" w:hAnsi="宋体" w:eastAsia="宋体" w:cs="宋体"/>
          <w:b w:val="0"/>
          <w:bCs w:val="0"/>
          <w:i w:val="0"/>
          <w:caps w:val="0"/>
          <w:color w:val="auto"/>
          <w:spacing w:val="0"/>
          <w:sz w:val="24"/>
          <w:szCs w:val="24"/>
          <w:highlight w:val="none"/>
        </w:rPr>
        <w:t>社会保险机构出具的缴交证明。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rPr>
        <w:t>（2）</w:t>
      </w:r>
      <w:r>
        <w:rPr>
          <w:rFonts w:hint="eastAsia" w:ascii="宋体" w:hAnsi="宋体" w:eastAsia="宋体" w:cs="宋体"/>
          <w:i w:val="0"/>
          <w:caps w:val="0"/>
          <w:color w:val="auto"/>
          <w:spacing w:val="0"/>
          <w:sz w:val="24"/>
          <w:szCs w:val="24"/>
          <w:highlight w:val="none"/>
          <w:shd w:val="clear" w:color="auto" w:fill="auto"/>
        </w:rPr>
        <w:t>在厦门缴交社保不满足证明年限的，需提交外地社会劳动保险机构出具的缴交社保证明</w:t>
      </w:r>
      <w:r>
        <w:rPr>
          <w:rFonts w:hint="eastAsia" w:ascii="宋体" w:hAnsi="宋体" w:eastAsia="宋体" w:cs="宋体"/>
          <w:b w:val="0"/>
          <w:bCs w:val="0"/>
          <w:i w:val="0"/>
          <w:caps w:val="0"/>
          <w:color w:val="auto"/>
          <w:spacing w:val="0"/>
          <w:sz w:val="24"/>
          <w:szCs w:val="24"/>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i w:val="0"/>
          <w:caps w:val="0"/>
          <w:color w:val="auto"/>
          <w:spacing w:val="0"/>
          <w:sz w:val="24"/>
          <w:szCs w:val="24"/>
          <w:highlight w:val="none"/>
          <w:shd w:val="clear" w:color="auto" w:fill="auto"/>
          <w:lang w:eastAsia="zh-CN"/>
        </w:rPr>
      </w:pPr>
      <w:r>
        <w:rPr>
          <w:rFonts w:hint="eastAsia" w:ascii="宋体" w:hAnsi="宋体" w:eastAsia="宋体" w:cs="宋体"/>
          <w:b w:val="0"/>
          <w:bCs w:val="0"/>
          <w:i w:val="0"/>
          <w:caps w:val="0"/>
          <w:color w:val="auto"/>
          <w:spacing w:val="0"/>
          <w:sz w:val="24"/>
          <w:szCs w:val="24"/>
          <w:highlight w:val="none"/>
          <w:lang w:val="en-US" w:eastAsia="zh-CN"/>
        </w:rPr>
        <w:t>2.</w:t>
      </w:r>
      <w:r>
        <w:rPr>
          <w:rFonts w:hint="eastAsia" w:ascii="宋体" w:hAnsi="宋体" w:eastAsia="宋体" w:cs="宋体"/>
          <w:b w:val="0"/>
          <w:bCs w:val="0"/>
          <w:i w:val="0"/>
          <w:caps w:val="0"/>
          <w:color w:val="auto"/>
          <w:spacing w:val="0"/>
          <w:sz w:val="24"/>
          <w:szCs w:val="24"/>
          <w:highlight w:val="none"/>
          <w:lang w:eastAsia="zh-CN"/>
        </w:rPr>
        <w:t>业绩材料</w:t>
      </w:r>
      <w:r>
        <w:rPr>
          <w:rFonts w:hint="eastAsia" w:ascii="宋体" w:hAnsi="宋体" w:eastAsia="宋体" w:cs="宋体"/>
          <w:b w:val="0"/>
          <w:bCs w:val="0"/>
          <w:i w:val="0"/>
          <w:caps w:val="0"/>
          <w:color w:val="auto"/>
          <w:spacing w:val="0"/>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rPr>
        <w:t>提交任现职以来符合《福建省工程系列职称评审条件》（闽工信职改〔2023〕19号）的</w:t>
      </w:r>
      <w:r>
        <w:rPr>
          <w:rFonts w:hint="eastAsia" w:ascii="宋体" w:hAnsi="宋体" w:eastAsia="宋体" w:cs="宋体"/>
          <w:i w:val="0"/>
          <w:caps w:val="0"/>
          <w:color w:val="auto"/>
          <w:spacing w:val="0"/>
          <w:sz w:val="24"/>
          <w:szCs w:val="24"/>
          <w:highlight w:val="none"/>
          <w:shd w:val="clear" w:color="auto" w:fill="auto"/>
          <w:lang w:val="en-US" w:eastAsia="zh-CN"/>
        </w:rPr>
        <w:t>下列</w:t>
      </w:r>
      <w:r>
        <w:rPr>
          <w:rFonts w:hint="eastAsia" w:ascii="宋体" w:hAnsi="宋体" w:eastAsia="宋体" w:cs="宋体"/>
          <w:i w:val="0"/>
          <w:caps w:val="0"/>
          <w:color w:val="auto"/>
          <w:spacing w:val="0"/>
          <w:sz w:val="24"/>
          <w:szCs w:val="24"/>
          <w:highlight w:val="none"/>
          <w:shd w:val="clear" w:color="auto" w:fill="auto"/>
        </w:rPr>
        <w:t>业绩成果</w:t>
      </w:r>
      <w:r>
        <w:rPr>
          <w:rFonts w:hint="eastAsia" w:ascii="宋体" w:hAnsi="宋体" w:eastAsia="宋体" w:cs="宋体"/>
          <w:i w:val="0"/>
          <w:caps w:val="0"/>
          <w:color w:val="auto"/>
          <w:spacing w:val="0"/>
          <w:sz w:val="24"/>
          <w:szCs w:val="24"/>
          <w:highlight w:val="none"/>
          <w:shd w:val="clear" w:color="auto" w:fill="auto"/>
          <w:lang w:val="en-US" w:eastAsia="zh-CN"/>
        </w:rPr>
        <w:t>之一（</w:t>
      </w:r>
      <w:r>
        <w:rPr>
          <w:rFonts w:hint="eastAsia" w:ascii="宋体" w:hAnsi="宋体" w:eastAsia="宋体" w:cs="宋体"/>
          <w:i w:val="0"/>
          <w:caps w:val="0"/>
          <w:color w:val="auto"/>
          <w:spacing w:val="0"/>
          <w:sz w:val="24"/>
          <w:szCs w:val="24"/>
          <w:highlight w:val="none"/>
          <w:shd w:val="clear" w:color="auto" w:fill="auto"/>
        </w:rPr>
        <w:t>复印件</w:t>
      </w:r>
      <w:r>
        <w:rPr>
          <w:rFonts w:hint="eastAsia" w:ascii="宋体" w:hAnsi="宋体" w:eastAsia="宋体" w:cs="宋体"/>
          <w:i w:val="0"/>
          <w:caps w:val="0"/>
          <w:color w:val="auto"/>
          <w:spacing w:val="0"/>
          <w:sz w:val="24"/>
          <w:szCs w:val="24"/>
          <w:highlight w:val="none"/>
          <w:shd w:val="clear" w:color="auto" w:fill="auto"/>
          <w:lang w:val="en-US" w:eastAsia="zh-CN"/>
        </w:rPr>
        <w:t>1份）</w:t>
      </w:r>
      <w:r>
        <w:rPr>
          <w:rFonts w:hint="eastAsia" w:ascii="宋体" w:hAnsi="宋体" w:eastAsia="宋体" w:cs="宋体"/>
          <w:i w:val="0"/>
          <w:caps w:val="0"/>
          <w:color w:val="auto"/>
          <w:spacing w:val="0"/>
          <w:sz w:val="24"/>
          <w:szCs w:val="24"/>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i w:val="0"/>
          <w:caps w:val="0"/>
          <w:color w:val="auto"/>
          <w:spacing w:val="0"/>
          <w:sz w:val="24"/>
          <w:szCs w:val="24"/>
          <w:highlight w:val="none"/>
          <w:shd w:val="clear" w:color="auto" w:fill="auto"/>
        </w:rPr>
      </w:pPr>
      <w:r>
        <w:rPr>
          <w:rFonts w:hint="eastAsia" w:ascii="宋体" w:hAnsi="宋体" w:eastAsia="宋体" w:cs="宋体"/>
          <w:i w:val="0"/>
          <w:caps w:val="0"/>
          <w:color w:val="auto"/>
          <w:spacing w:val="0"/>
          <w:sz w:val="24"/>
          <w:szCs w:val="24"/>
          <w:highlight w:val="none"/>
          <w:shd w:val="clear" w:color="auto" w:fill="auto"/>
          <w:lang w:val="en-US" w:eastAsia="zh-CN"/>
        </w:rPr>
        <w:t>①</w:t>
      </w:r>
      <w:r>
        <w:rPr>
          <w:rFonts w:hint="eastAsia" w:ascii="宋体" w:hAnsi="宋体" w:eastAsia="宋体" w:cs="宋体"/>
          <w:i w:val="0"/>
          <w:caps w:val="0"/>
          <w:color w:val="auto"/>
          <w:spacing w:val="0"/>
          <w:sz w:val="24"/>
          <w:szCs w:val="24"/>
          <w:highlight w:val="none"/>
          <w:shd w:val="clear" w:color="auto" w:fill="auto"/>
        </w:rPr>
        <w:t>作为技术负责人，参与研发的设备获得“首台(套)重大技术装备”认定;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i w:val="0"/>
          <w:caps w:val="0"/>
          <w:color w:val="auto"/>
          <w:spacing w:val="0"/>
          <w:sz w:val="24"/>
          <w:szCs w:val="24"/>
          <w:highlight w:val="none"/>
          <w:shd w:val="clear" w:color="auto" w:fill="auto"/>
          <w:lang w:val="en-US" w:eastAsia="zh-CN"/>
        </w:rPr>
      </w:pPr>
      <w:r>
        <w:rPr>
          <w:rFonts w:hint="eastAsia" w:ascii="宋体" w:hAnsi="宋体" w:eastAsia="宋体" w:cs="宋体"/>
          <w:i w:val="0"/>
          <w:caps w:val="0"/>
          <w:color w:val="auto"/>
          <w:spacing w:val="0"/>
          <w:sz w:val="24"/>
          <w:szCs w:val="24"/>
          <w:highlight w:val="none"/>
          <w:shd w:val="clear" w:color="auto" w:fill="auto"/>
          <w:lang w:val="en-US" w:eastAsia="zh-CN"/>
        </w:rPr>
        <w:t>②</w:t>
      </w:r>
      <w:r>
        <w:rPr>
          <w:rFonts w:hint="eastAsia" w:ascii="宋体" w:hAnsi="宋体" w:eastAsia="宋体" w:cs="宋体"/>
          <w:i w:val="0"/>
          <w:caps w:val="0"/>
          <w:color w:val="auto"/>
          <w:spacing w:val="0"/>
          <w:sz w:val="24"/>
          <w:szCs w:val="24"/>
          <w:highlight w:val="none"/>
          <w:shd w:val="clear" w:color="auto" w:fill="auto"/>
        </w:rPr>
        <w:t>作为第一发明人，取得授权发明专利1项，或作为第二发明人，取得本专业授权发明专利2项</w:t>
      </w:r>
      <w:r>
        <w:rPr>
          <w:rFonts w:hint="eastAsia" w:ascii="宋体" w:hAnsi="宋体" w:eastAsia="宋体" w:cs="宋体"/>
          <w:i w:val="0"/>
          <w:caps w:val="0"/>
          <w:color w:val="auto"/>
          <w:spacing w:val="0"/>
          <w:sz w:val="24"/>
          <w:szCs w:val="24"/>
          <w:highlight w:val="none"/>
          <w:shd w:val="clear" w:color="auto" w:fill="auto"/>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i w:val="0"/>
          <w:caps w:val="0"/>
          <w:color w:val="auto"/>
          <w:spacing w:val="0"/>
          <w:sz w:val="24"/>
          <w:szCs w:val="24"/>
          <w:highlight w:val="none"/>
          <w:shd w:val="clear" w:color="auto" w:fill="auto"/>
        </w:rPr>
      </w:pPr>
      <w:r>
        <w:rPr>
          <w:rFonts w:hint="eastAsia" w:ascii="宋体" w:hAnsi="宋体" w:eastAsia="宋体" w:cs="宋体"/>
          <w:i w:val="0"/>
          <w:caps w:val="0"/>
          <w:color w:val="auto"/>
          <w:spacing w:val="0"/>
          <w:sz w:val="24"/>
          <w:szCs w:val="24"/>
          <w:highlight w:val="none"/>
          <w:shd w:val="clear" w:color="auto" w:fill="auto"/>
          <w:lang w:val="en-US" w:eastAsia="zh-CN"/>
        </w:rPr>
        <w:t>③</w:t>
      </w:r>
      <w:r>
        <w:rPr>
          <w:rFonts w:hint="eastAsia" w:ascii="宋体" w:hAnsi="宋体" w:eastAsia="宋体" w:cs="宋体"/>
          <w:i w:val="0"/>
          <w:caps w:val="0"/>
          <w:color w:val="auto"/>
          <w:spacing w:val="0"/>
          <w:sz w:val="24"/>
          <w:szCs w:val="24"/>
          <w:highlight w:val="none"/>
          <w:shd w:val="clear" w:color="auto" w:fill="auto"/>
        </w:rPr>
        <w:t>获得国家或省部级科学技术奖</w:t>
      </w:r>
      <w:r>
        <w:rPr>
          <w:rFonts w:hint="eastAsia" w:ascii="宋体" w:hAnsi="宋体" w:eastAsia="宋体" w:cs="宋体"/>
          <w:i w:val="0"/>
          <w:caps w:val="0"/>
          <w:color w:val="auto"/>
          <w:spacing w:val="0"/>
          <w:sz w:val="24"/>
          <w:szCs w:val="24"/>
          <w:highlight w:val="none"/>
          <w:shd w:val="clear" w:color="auto" w:fill="auto"/>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i w:val="0"/>
          <w:caps w:val="0"/>
          <w:color w:val="auto"/>
          <w:spacing w:val="0"/>
          <w:sz w:val="24"/>
          <w:szCs w:val="24"/>
          <w:highlight w:val="none"/>
          <w:shd w:val="clear" w:color="auto" w:fill="auto"/>
        </w:rPr>
      </w:pPr>
      <w:r>
        <w:rPr>
          <w:rFonts w:hint="eastAsia" w:ascii="宋体" w:hAnsi="宋体" w:eastAsia="宋体" w:cs="宋体"/>
          <w:i w:val="0"/>
          <w:caps w:val="0"/>
          <w:color w:val="auto"/>
          <w:spacing w:val="0"/>
          <w:sz w:val="24"/>
          <w:szCs w:val="24"/>
          <w:highlight w:val="none"/>
          <w:shd w:val="clear" w:color="auto" w:fill="auto"/>
          <w:lang w:val="en-US" w:eastAsia="zh-CN"/>
        </w:rPr>
        <w:t>④</w:t>
      </w:r>
      <w:r>
        <w:rPr>
          <w:rFonts w:hint="eastAsia" w:ascii="宋体" w:hAnsi="宋体" w:eastAsia="宋体" w:cs="宋体"/>
          <w:i w:val="0"/>
          <w:caps w:val="0"/>
          <w:color w:val="auto"/>
          <w:spacing w:val="0"/>
          <w:sz w:val="24"/>
          <w:szCs w:val="24"/>
          <w:highlight w:val="none"/>
          <w:shd w:val="clear" w:color="auto" w:fill="auto"/>
        </w:rPr>
        <w:t>参与完成制(修)订标准1项(起草人排名前3);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i w:val="0"/>
          <w:caps w:val="0"/>
          <w:color w:val="auto"/>
          <w:spacing w:val="0"/>
          <w:sz w:val="24"/>
          <w:szCs w:val="24"/>
          <w:highlight w:val="none"/>
          <w:shd w:val="clear" w:color="auto" w:fill="auto"/>
        </w:rPr>
      </w:pPr>
      <w:r>
        <w:rPr>
          <w:rFonts w:hint="eastAsia" w:ascii="宋体" w:hAnsi="宋体" w:eastAsia="宋体" w:cs="宋体"/>
          <w:i w:val="0"/>
          <w:caps w:val="0"/>
          <w:color w:val="auto"/>
          <w:spacing w:val="0"/>
          <w:sz w:val="24"/>
          <w:szCs w:val="24"/>
          <w:highlight w:val="none"/>
          <w:shd w:val="clear" w:color="auto" w:fill="auto"/>
          <w:lang w:val="en-US" w:eastAsia="zh-CN"/>
        </w:rPr>
        <w:t>⑤</w:t>
      </w:r>
      <w:r>
        <w:rPr>
          <w:rFonts w:hint="eastAsia" w:ascii="宋体" w:hAnsi="宋体" w:eastAsia="宋体" w:cs="宋体"/>
          <w:i w:val="0"/>
          <w:caps w:val="0"/>
          <w:color w:val="auto"/>
          <w:spacing w:val="0"/>
          <w:sz w:val="24"/>
          <w:szCs w:val="24"/>
          <w:highlight w:val="none"/>
          <w:shd w:val="clear" w:color="auto" w:fill="auto"/>
        </w:rPr>
        <w:t>作为技术负责人，承担2项</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lang w:val="en-US" w:eastAsia="zh-CN"/>
        </w:rPr>
        <w:t>可多提供</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rPr>
        <w:t>本专业技术工作。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b w:val="0"/>
          <w:bCs w:val="0"/>
          <w:i w:val="0"/>
          <w:caps w:val="0"/>
          <w:color w:val="auto"/>
          <w:spacing w:val="0"/>
          <w:sz w:val="24"/>
          <w:szCs w:val="24"/>
          <w:highlight w:val="none"/>
        </w:rPr>
      </w:pPr>
      <w:r>
        <w:rPr>
          <w:rFonts w:hint="eastAsia" w:ascii="宋体" w:hAnsi="宋体" w:eastAsia="宋体" w:cs="宋体"/>
          <w:i w:val="0"/>
          <w:caps w:val="0"/>
          <w:color w:val="auto"/>
          <w:spacing w:val="0"/>
          <w:sz w:val="24"/>
          <w:szCs w:val="24"/>
          <w:highlight w:val="none"/>
          <w:shd w:val="clear" w:color="auto" w:fill="auto"/>
          <w:lang w:val="en-US" w:eastAsia="zh-CN"/>
        </w:rPr>
        <w:t>业绩成果</w:t>
      </w:r>
      <w:r>
        <w:rPr>
          <w:rFonts w:hint="eastAsia" w:ascii="宋体" w:hAnsi="宋体" w:eastAsia="宋体" w:cs="宋体"/>
          <w:color w:val="auto"/>
          <w:sz w:val="24"/>
          <w:szCs w:val="24"/>
          <w:highlight w:val="none"/>
          <w:shd w:val="clear" w:color="auto" w:fill="auto"/>
        </w:rPr>
        <w:t>包括但不限于：聘用合同、任命书、岗位证明、工牌、签到表、项目合同、中标通知书、设计图、施工图</w:t>
      </w:r>
      <w:r>
        <w:rPr>
          <w:rFonts w:hint="eastAsia" w:ascii="宋体" w:hAnsi="宋体" w:eastAsia="宋体" w:cs="宋体"/>
          <w:color w:val="auto"/>
          <w:sz w:val="24"/>
          <w:szCs w:val="24"/>
          <w:highlight w:val="none"/>
          <w:shd w:val="clear" w:color="auto" w:fill="auto"/>
          <w:lang w:eastAsia="zh-CN"/>
        </w:rPr>
        <w:t>、经备案的施工管理人员配备情况表、审查合格书和报告、</w:t>
      </w:r>
      <w:r>
        <w:rPr>
          <w:rFonts w:hint="eastAsia" w:ascii="宋体" w:hAnsi="宋体" w:eastAsia="宋体" w:cs="宋体"/>
          <w:color w:val="auto"/>
          <w:sz w:val="24"/>
          <w:szCs w:val="24"/>
          <w:highlight w:val="none"/>
          <w:shd w:val="clear" w:color="auto" w:fill="auto"/>
        </w:rPr>
        <w:t>竣工验收</w:t>
      </w:r>
      <w:r>
        <w:rPr>
          <w:rFonts w:hint="eastAsia" w:ascii="宋体" w:hAnsi="宋体" w:eastAsia="宋体" w:cs="宋体"/>
          <w:color w:val="auto"/>
          <w:sz w:val="24"/>
          <w:szCs w:val="24"/>
          <w:highlight w:val="none"/>
          <w:shd w:val="clear" w:color="auto" w:fill="auto"/>
          <w:lang w:val="en-US" w:eastAsia="zh-CN"/>
        </w:rPr>
        <w:t>报告</w:t>
      </w:r>
      <w:r>
        <w:rPr>
          <w:rFonts w:hint="eastAsia" w:ascii="宋体" w:hAnsi="宋体" w:eastAsia="宋体" w:cs="宋体"/>
          <w:color w:val="auto"/>
          <w:sz w:val="24"/>
          <w:szCs w:val="24"/>
          <w:highlight w:val="none"/>
          <w:shd w:val="clear" w:color="auto" w:fill="auto"/>
        </w:rPr>
        <w:t>、</w:t>
      </w:r>
      <w:r>
        <w:rPr>
          <w:rFonts w:hint="eastAsia" w:ascii="宋体" w:hAnsi="宋体" w:eastAsia="宋体" w:cs="宋体"/>
          <w:color w:val="auto"/>
          <w:sz w:val="24"/>
          <w:szCs w:val="24"/>
          <w:highlight w:val="none"/>
          <w:shd w:val="clear" w:color="auto" w:fill="auto"/>
          <w:lang w:eastAsia="zh-CN"/>
        </w:rPr>
        <w:t>检测报告、监督报告、预决算报告、审计报告</w:t>
      </w:r>
      <w:r>
        <w:rPr>
          <w:rFonts w:hint="eastAsia" w:ascii="宋体" w:hAnsi="宋体" w:eastAsia="宋体" w:cs="宋体"/>
          <w:color w:val="auto"/>
          <w:sz w:val="24"/>
          <w:szCs w:val="24"/>
          <w:highlight w:val="none"/>
          <w:shd w:val="clear" w:color="auto" w:fill="auto"/>
        </w:rPr>
        <w:t>、获奖证书、荣誉证书、专利证书、科研课题证书、专著、工作单位工程项目清单等</w:t>
      </w:r>
      <w:r>
        <w:rPr>
          <w:rFonts w:hint="eastAsia" w:ascii="宋体" w:hAnsi="宋体" w:eastAsia="宋体" w:cs="宋体"/>
          <w:color w:val="auto"/>
          <w:sz w:val="24"/>
          <w:szCs w:val="24"/>
          <w:highlight w:val="none"/>
          <w:shd w:val="clear" w:color="auto" w:fill="auto"/>
          <w:lang w:eastAsia="zh-CN"/>
        </w:rPr>
        <w:t>佐证材料</w:t>
      </w:r>
      <w:r>
        <w:rPr>
          <w:rFonts w:hint="eastAsia" w:ascii="宋体" w:hAnsi="宋体" w:eastAsia="宋体" w:cs="宋体"/>
          <w:color w:val="auto"/>
          <w:sz w:val="24"/>
          <w:szCs w:val="24"/>
          <w:highlight w:val="none"/>
          <w:shd w:val="clear" w:color="auto" w:fill="auto"/>
        </w:rPr>
        <w:t>原件的扫描件或者高清照片</w:t>
      </w:r>
      <w:r>
        <w:rPr>
          <w:rFonts w:hint="eastAsia" w:ascii="宋体" w:hAnsi="宋体" w:eastAsia="宋体" w:cs="宋体"/>
          <w:i w:val="0"/>
          <w:caps w:val="0"/>
          <w:color w:val="auto"/>
          <w:spacing w:val="0"/>
          <w:sz w:val="24"/>
          <w:szCs w:val="24"/>
          <w:highlight w:val="none"/>
          <w:shd w:val="clear" w:color="auto" w:fill="auto"/>
          <w:lang w:eastAsia="zh-CN"/>
        </w:rPr>
        <w:t>，须清晰显示申报人的名字，</w:t>
      </w:r>
      <w:r>
        <w:rPr>
          <w:rFonts w:hint="eastAsia" w:ascii="宋体" w:hAnsi="宋体" w:eastAsia="宋体" w:cs="宋体"/>
          <w:i w:val="0"/>
          <w:caps w:val="0"/>
          <w:color w:val="auto"/>
          <w:spacing w:val="0"/>
          <w:sz w:val="24"/>
          <w:szCs w:val="24"/>
          <w:highlight w:val="none"/>
        </w:rPr>
        <w:t>外文部分</w:t>
      </w:r>
      <w:r>
        <w:rPr>
          <w:rFonts w:hint="eastAsia" w:ascii="宋体" w:hAnsi="宋体" w:eastAsia="宋体" w:cs="宋体"/>
          <w:i w:val="0"/>
          <w:caps w:val="0"/>
          <w:color w:val="auto"/>
          <w:spacing w:val="0"/>
          <w:sz w:val="24"/>
          <w:szCs w:val="24"/>
          <w:highlight w:val="none"/>
          <w:lang w:eastAsia="zh-CN"/>
        </w:rPr>
        <w:t>须</w:t>
      </w:r>
      <w:r>
        <w:rPr>
          <w:rFonts w:hint="eastAsia" w:ascii="宋体" w:hAnsi="宋体" w:eastAsia="宋体" w:cs="宋体"/>
          <w:i w:val="0"/>
          <w:caps w:val="0"/>
          <w:color w:val="auto"/>
          <w:spacing w:val="0"/>
          <w:sz w:val="24"/>
          <w:szCs w:val="24"/>
          <w:highlight w:val="none"/>
        </w:rPr>
        <w:t>提交中文翻译</w:t>
      </w: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b w:val="0"/>
          <w:bCs w:val="0"/>
          <w:i w:val="0"/>
          <w:caps w:val="0"/>
          <w:color w:val="auto"/>
          <w:spacing w:val="0"/>
          <w:sz w:val="24"/>
          <w:szCs w:val="24"/>
          <w:highlight w:val="none"/>
          <w:lang w:eastAsia="zh-CN"/>
        </w:rPr>
        <w:t>须核对</w:t>
      </w:r>
      <w:r>
        <w:rPr>
          <w:rFonts w:hint="eastAsia" w:ascii="宋体" w:hAnsi="宋体" w:eastAsia="宋体" w:cs="宋体"/>
          <w:b w:val="0"/>
          <w:bCs w:val="0"/>
          <w:i w:val="0"/>
          <w:caps w:val="0"/>
          <w:color w:val="auto"/>
          <w:spacing w:val="0"/>
          <w:sz w:val="24"/>
          <w:szCs w:val="24"/>
          <w:highlight w:val="none"/>
        </w:rPr>
        <w:t>所有原件，核对无误后受理。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i w:val="0"/>
          <w:caps w:val="0"/>
          <w:color w:val="auto"/>
          <w:spacing w:val="0"/>
          <w:sz w:val="24"/>
          <w:szCs w:val="24"/>
          <w:highlight w:val="none"/>
          <w:shd w:val="clear" w:color="auto" w:fill="auto"/>
          <w:lang w:eastAsia="zh-CN"/>
        </w:rPr>
      </w:pPr>
      <w:r>
        <w:rPr>
          <w:rFonts w:hint="eastAsia" w:ascii="宋体" w:hAnsi="宋体" w:eastAsia="宋体" w:cs="宋体"/>
          <w:b w:val="0"/>
          <w:bCs w:val="0"/>
          <w:i w:val="0"/>
          <w:caps w:val="0"/>
          <w:color w:val="auto"/>
          <w:spacing w:val="0"/>
          <w:sz w:val="24"/>
          <w:szCs w:val="24"/>
          <w:highlight w:val="none"/>
          <w:lang w:val="en-US" w:eastAsia="zh-CN"/>
        </w:rPr>
        <w:t>其中，申报土建专业高级工程师，应</w:t>
      </w:r>
      <w:r>
        <w:rPr>
          <w:rFonts w:hint="eastAsia" w:ascii="宋体" w:hAnsi="宋体" w:eastAsia="宋体" w:cs="宋体"/>
          <w:b w:val="0"/>
          <w:bCs w:val="0"/>
          <w:i w:val="0"/>
          <w:caps w:val="0"/>
          <w:color w:val="auto"/>
          <w:spacing w:val="0"/>
          <w:sz w:val="24"/>
          <w:szCs w:val="24"/>
          <w:highlight w:val="none"/>
        </w:rPr>
        <w:t>提供两项</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lang w:val="en-US" w:eastAsia="zh-CN"/>
        </w:rPr>
        <w:t>可多提供</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在任工程师职务</w:t>
      </w:r>
      <w:r>
        <w:rPr>
          <w:rFonts w:hint="eastAsia" w:ascii="宋体" w:hAnsi="宋体" w:eastAsia="宋体" w:cs="宋体"/>
          <w:b w:val="0"/>
          <w:bCs w:val="0"/>
          <w:i w:val="0"/>
          <w:caps w:val="0"/>
          <w:color w:val="auto"/>
          <w:spacing w:val="0"/>
          <w:sz w:val="24"/>
          <w:szCs w:val="24"/>
          <w:highlight w:val="none"/>
          <w:lang w:val="en-US" w:eastAsia="zh-CN"/>
        </w:rPr>
        <w:t>后</w:t>
      </w:r>
      <w:r>
        <w:rPr>
          <w:rFonts w:hint="eastAsia" w:ascii="宋体" w:hAnsi="宋体" w:eastAsia="宋体" w:cs="宋体"/>
          <w:b w:val="0"/>
          <w:bCs w:val="0"/>
          <w:i w:val="0"/>
          <w:caps w:val="0"/>
          <w:color w:val="auto"/>
          <w:spacing w:val="0"/>
          <w:sz w:val="24"/>
          <w:szCs w:val="24"/>
          <w:highlight w:val="none"/>
        </w:rPr>
        <w:t>开工，202</w:t>
      </w:r>
      <w:r>
        <w:rPr>
          <w:rFonts w:hint="eastAsia" w:ascii="宋体" w:hAnsi="宋体" w:eastAsia="宋体" w:cs="宋体"/>
          <w:b w:val="0"/>
          <w:bCs w:val="0"/>
          <w:i w:val="0"/>
          <w:caps w:val="0"/>
          <w:color w:val="auto"/>
          <w:spacing w:val="0"/>
          <w:sz w:val="24"/>
          <w:szCs w:val="24"/>
          <w:highlight w:val="none"/>
          <w:lang w:val="en-US" w:eastAsia="zh-CN"/>
        </w:rPr>
        <w:t>3</w:t>
      </w:r>
      <w:r>
        <w:rPr>
          <w:rFonts w:hint="eastAsia" w:ascii="宋体" w:hAnsi="宋体" w:eastAsia="宋体" w:cs="宋体"/>
          <w:b w:val="0"/>
          <w:bCs w:val="0"/>
          <w:i w:val="0"/>
          <w:caps w:val="0"/>
          <w:color w:val="auto"/>
          <w:spacing w:val="0"/>
          <w:sz w:val="24"/>
          <w:szCs w:val="24"/>
          <w:highlight w:val="none"/>
        </w:rPr>
        <w:t>年12月31日前竣工验收合格(设计类审查合格)，担任项目、技术负责人(不含副职)的业绩证明材料复印件。例如:申报施工类必须提供竣工验收报告，不足证明的补充提供分部分项工程质量验收记录表、经备案的施工管理人员配备情况表等;申报设计类必须提供设计目录、图纸、审查合格书和报告书(不需要报审的专业除外),根据《关于印发福建省房屋建筑和市政基础设施工程施工图设计文件审查管理实施细则的通知》（闽建〔2013〕4号）文件规定</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b w:val="0"/>
          <w:bCs w:val="0"/>
          <w:i w:val="0"/>
          <w:caps w:val="0"/>
          <w:color w:val="auto"/>
          <w:spacing w:val="0"/>
          <w:sz w:val="24"/>
          <w:szCs w:val="24"/>
          <w:highlight w:val="none"/>
        </w:rPr>
        <w:t>建筑、结构设计项目应由注册师担任项目、专业负责人;申报管理类必须提供专业报告，如竣工验收报告、检测报告、监督报告、预决算报告等。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outlineLvl w:val="9"/>
        <w:rPr>
          <w:rFonts w:hint="eastAsia" w:ascii="宋体" w:hAnsi="宋体" w:eastAsia="宋体" w:cs="宋体"/>
          <w:b w:val="0"/>
          <w:bCs w:val="0"/>
          <w:i w:val="0"/>
          <w:caps w:val="0"/>
          <w:color w:val="auto"/>
          <w:spacing w:val="0"/>
          <w:sz w:val="24"/>
          <w:szCs w:val="24"/>
          <w:highlight w:val="none"/>
          <w:lang w:eastAsia="zh-CN"/>
        </w:rPr>
      </w:pPr>
      <w:r>
        <w:rPr>
          <w:rFonts w:hint="eastAsia" w:ascii="宋体" w:hAnsi="宋体" w:eastAsia="宋体" w:cs="宋体"/>
          <w:b w:val="0"/>
          <w:bCs w:val="0"/>
          <w:i w:val="0"/>
          <w:caps w:val="0"/>
          <w:color w:val="auto"/>
          <w:spacing w:val="0"/>
          <w:sz w:val="24"/>
          <w:szCs w:val="24"/>
          <w:highlight w:val="none"/>
        </w:rPr>
        <w:t>（四）</w:t>
      </w:r>
      <w:r>
        <w:rPr>
          <w:rFonts w:hint="eastAsia" w:ascii="宋体" w:hAnsi="宋体" w:eastAsia="宋体" w:cs="宋体"/>
          <w:b w:val="0"/>
          <w:bCs w:val="0"/>
          <w:i w:val="0"/>
          <w:caps w:val="0"/>
          <w:color w:val="auto"/>
          <w:spacing w:val="0"/>
          <w:sz w:val="24"/>
          <w:szCs w:val="24"/>
          <w:highlight w:val="none"/>
          <w:lang w:eastAsia="zh-CN"/>
        </w:rPr>
        <w:t>代表作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outlineLvl w:val="9"/>
        <w:rPr>
          <w:rFonts w:hint="eastAsia" w:ascii="宋体" w:hAnsi="宋体" w:eastAsia="宋体" w:cs="宋体"/>
          <w:b w:val="0"/>
          <w:bCs w:val="0"/>
          <w:i w:val="0"/>
          <w:caps w:val="0"/>
          <w:color w:val="auto"/>
          <w:spacing w:val="0"/>
          <w:sz w:val="24"/>
          <w:szCs w:val="24"/>
          <w:highlight w:val="none"/>
          <w:lang w:eastAsia="zh-CN"/>
        </w:rPr>
      </w:pPr>
      <w:r>
        <w:rPr>
          <w:rFonts w:hint="eastAsia" w:ascii="宋体" w:hAnsi="宋体" w:eastAsia="宋体" w:cs="宋体"/>
          <w:i w:val="0"/>
          <w:caps w:val="0"/>
          <w:color w:val="auto"/>
          <w:spacing w:val="0"/>
          <w:sz w:val="24"/>
          <w:szCs w:val="24"/>
          <w:highlight w:val="none"/>
          <w:shd w:val="clear" w:color="auto" w:fill="auto"/>
        </w:rPr>
        <w:t>应提交在正式出版发行的本行业刊物或大学本科学校主办的学术刊物发表独立撰写的学术论文1篇，或作为第一作者在核心期刊发表学术论文1篇</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rPr>
        <w:t>（学历破格者，以论文为条件申报须提交</w:t>
      </w:r>
      <w:r>
        <w:rPr>
          <w:rFonts w:hint="eastAsia" w:ascii="宋体" w:hAnsi="宋体" w:eastAsia="宋体" w:cs="宋体"/>
          <w:i w:val="0"/>
          <w:caps w:val="0"/>
          <w:color w:val="auto"/>
          <w:spacing w:val="0"/>
          <w:sz w:val="24"/>
          <w:szCs w:val="24"/>
          <w:highlight w:val="none"/>
          <w:shd w:val="clear" w:color="auto" w:fill="auto"/>
          <w:lang w:val="en-US" w:eastAsia="zh-CN"/>
        </w:rPr>
        <w:t>3</w:t>
      </w:r>
      <w:r>
        <w:rPr>
          <w:rFonts w:hint="eastAsia" w:ascii="宋体" w:hAnsi="宋体" w:eastAsia="宋体" w:cs="宋体"/>
          <w:i w:val="0"/>
          <w:caps w:val="0"/>
          <w:color w:val="auto"/>
          <w:spacing w:val="0"/>
          <w:sz w:val="24"/>
          <w:szCs w:val="24"/>
          <w:highlight w:val="none"/>
          <w:shd w:val="clear" w:color="auto" w:fill="auto"/>
        </w:rPr>
        <w:t>篇，其中两篇作为代表作），并提供原件</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b w:val="0"/>
          <w:bCs w:val="0"/>
          <w:i w:val="0"/>
          <w:caps w:val="0"/>
          <w:color w:val="auto"/>
          <w:spacing w:val="0"/>
          <w:sz w:val="24"/>
          <w:szCs w:val="24"/>
          <w:highlight w:val="none"/>
        </w:rPr>
        <w:t>文章内容必须与申报专业及从事的专业技术工作一致。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firstLineChars="0"/>
        <w:jc w:val="left"/>
        <w:textAlignment w:val="auto"/>
        <w:outlineLvl w:val="9"/>
        <w:rPr>
          <w:rFonts w:hint="eastAsia" w:ascii="宋体" w:hAnsi="宋体" w:eastAsia="宋体" w:cs="宋体"/>
          <w:i w:val="0"/>
          <w:caps w:val="0"/>
          <w:color w:val="auto"/>
          <w:spacing w:val="0"/>
          <w:sz w:val="24"/>
          <w:szCs w:val="24"/>
          <w:highlight w:val="none"/>
          <w:shd w:val="clear" w:color="auto" w:fill="auto"/>
          <w:lang w:eastAsia="zh-CN"/>
        </w:rPr>
      </w:pPr>
      <w:r>
        <w:rPr>
          <w:rFonts w:hint="eastAsia" w:ascii="宋体" w:hAnsi="宋体" w:eastAsia="宋体" w:cs="宋体"/>
          <w:b w:val="0"/>
          <w:bCs w:val="0"/>
          <w:i w:val="0"/>
          <w:caps w:val="0"/>
          <w:color w:val="auto"/>
          <w:spacing w:val="0"/>
          <w:sz w:val="24"/>
          <w:szCs w:val="24"/>
          <w:highlight w:val="none"/>
          <w:lang w:eastAsia="zh-CN"/>
        </w:rPr>
        <w:t>凡</w:t>
      </w:r>
      <w:r>
        <w:rPr>
          <w:rFonts w:hint="eastAsia" w:ascii="宋体" w:hAnsi="宋体" w:eastAsia="宋体" w:cs="宋体"/>
          <w:b w:val="0"/>
          <w:bCs w:val="0"/>
          <w:i w:val="0"/>
          <w:caps w:val="0"/>
          <w:color w:val="auto"/>
          <w:spacing w:val="0"/>
          <w:sz w:val="24"/>
          <w:szCs w:val="24"/>
          <w:highlight w:val="none"/>
        </w:rPr>
        <w:t>符合《福建省人民政府办公厅关于进一步深化科技人员职称评价改革的若干意见》(闽政办〔2016</w:t>
      </w:r>
      <w:r>
        <w:rPr>
          <w:rFonts w:hint="eastAsia" w:ascii="宋体" w:hAnsi="宋体" w:eastAsia="宋体" w:cs="宋体"/>
          <w:i w:val="0"/>
          <w:caps w:val="0"/>
          <w:color w:val="auto"/>
          <w:spacing w:val="0"/>
          <w:sz w:val="24"/>
          <w:szCs w:val="24"/>
          <w:highlight w:val="none"/>
          <w:shd w:val="clear" w:color="auto" w:fill="auto"/>
        </w:rPr>
        <w:t>〕</w:t>
      </w:r>
      <w:r>
        <w:rPr>
          <w:rFonts w:hint="eastAsia" w:ascii="宋体" w:hAnsi="宋体" w:eastAsia="宋体" w:cs="宋体"/>
          <w:b w:val="0"/>
          <w:bCs w:val="0"/>
          <w:i w:val="0"/>
          <w:caps w:val="0"/>
          <w:color w:val="auto"/>
          <w:spacing w:val="0"/>
          <w:sz w:val="24"/>
          <w:szCs w:val="24"/>
          <w:highlight w:val="none"/>
        </w:rPr>
        <w:t>1号)有关论文替代规定的，可相应替代本评审条件中有关论文要求。参与完成制(修)订本专业标准1项(起草人排名前3)的</w:t>
      </w:r>
      <w:r>
        <w:rPr>
          <w:rFonts w:hint="eastAsia" w:ascii="宋体" w:hAnsi="宋体" w:eastAsia="宋体" w:cs="宋体"/>
          <w:b w:val="0"/>
          <w:bCs w:val="0"/>
          <w:i w:val="0"/>
          <w:caps w:val="0"/>
          <w:color w:val="auto"/>
          <w:spacing w:val="0"/>
          <w:sz w:val="24"/>
          <w:szCs w:val="24"/>
          <w:highlight w:val="none"/>
          <w:lang w:eastAsia="zh-CN"/>
        </w:rPr>
        <w:t>（“标准”指国际标准、国家标准、行业标准、地方标准，其中地方标准不含市级地方标准）</w:t>
      </w:r>
      <w:r>
        <w:rPr>
          <w:rFonts w:hint="eastAsia" w:ascii="宋体" w:hAnsi="宋体" w:eastAsia="宋体" w:cs="宋体"/>
          <w:b w:val="0"/>
          <w:bCs w:val="0"/>
          <w:i w:val="0"/>
          <w:caps w:val="0"/>
          <w:color w:val="auto"/>
          <w:spacing w:val="0"/>
          <w:sz w:val="24"/>
          <w:szCs w:val="24"/>
          <w:highlight w:val="none"/>
        </w:rPr>
        <w:t>，可替代1篇论文要求</w:t>
      </w:r>
      <w:r>
        <w:rPr>
          <w:rFonts w:hint="eastAsia" w:ascii="宋体" w:hAnsi="宋体" w:eastAsia="宋体" w:cs="宋体"/>
          <w:b w:val="0"/>
          <w:bCs w:val="0"/>
          <w:i w:val="0"/>
          <w:caps w:val="0"/>
          <w:color w:val="auto"/>
          <w:spacing w:val="0"/>
          <w:sz w:val="24"/>
          <w:szCs w:val="24"/>
          <w:highlight w:val="none"/>
          <w:lang w:eastAsia="zh-CN"/>
        </w:rPr>
        <w:t>。</w:t>
      </w:r>
      <w:r>
        <w:rPr>
          <w:rFonts w:hint="eastAsia" w:ascii="宋体" w:hAnsi="宋体" w:eastAsia="宋体" w:cs="宋体"/>
          <w:i w:val="0"/>
          <w:caps w:val="0"/>
          <w:color w:val="auto"/>
          <w:spacing w:val="0"/>
          <w:sz w:val="24"/>
          <w:szCs w:val="24"/>
          <w:highlight w:val="none"/>
          <w:shd w:val="clear" w:color="auto" w:fill="auto"/>
        </w:rPr>
        <w:t>应</w:t>
      </w:r>
      <w:r>
        <w:rPr>
          <w:rFonts w:hint="eastAsia" w:ascii="宋体" w:hAnsi="宋体" w:eastAsia="宋体" w:cs="宋体"/>
          <w:i w:val="0"/>
          <w:caps w:val="0"/>
          <w:color w:val="auto"/>
          <w:spacing w:val="0"/>
          <w:sz w:val="24"/>
          <w:szCs w:val="24"/>
          <w:highlight w:val="none"/>
          <w:shd w:val="clear" w:color="auto" w:fill="auto"/>
          <w:lang w:eastAsia="zh-CN"/>
        </w:rPr>
        <w:t>在代表作</w:t>
      </w:r>
      <w:r>
        <w:rPr>
          <w:rFonts w:hint="eastAsia" w:ascii="宋体" w:hAnsi="宋体" w:eastAsia="宋体" w:cs="宋体"/>
          <w:i w:val="0"/>
          <w:caps w:val="0"/>
          <w:color w:val="auto"/>
          <w:spacing w:val="0"/>
          <w:sz w:val="24"/>
          <w:szCs w:val="24"/>
          <w:highlight w:val="none"/>
          <w:shd w:val="clear" w:color="auto" w:fill="auto"/>
          <w:lang w:val="en-US" w:eastAsia="zh-CN"/>
        </w:rPr>
        <w:t>栏目</w:t>
      </w:r>
      <w:r>
        <w:rPr>
          <w:rFonts w:hint="eastAsia" w:ascii="宋体" w:hAnsi="宋体" w:eastAsia="宋体" w:cs="宋体"/>
          <w:i w:val="0"/>
          <w:caps w:val="0"/>
          <w:color w:val="auto"/>
          <w:spacing w:val="0"/>
          <w:sz w:val="24"/>
          <w:szCs w:val="24"/>
          <w:highlight w:val="none"/>
          <w:shd w:val="clear" w:color="auto" w:fill="auto"/>
          <w:lang w:eastAsia="zh-CN"/>
        </w:rPr>
        <w:t>中</w:t>
      </w:r>
      <w:r>
        <w:rPr>
          <w:rFonts w:hint="eastAsia" w:ascii="宋体" w:hAnsi="宋体" w:eastAsia="宋体" w:cs="宋体"/>
          <w:i w:val="0"/>
          <w:caps w:val="0"/>
          <w:color w:val="auto"/>
          <w:spacing w:val="0"/>
          <w:sz w:val="24"/>
          <w:szCs w:val="24"/>
          <w:highlight w:val="none"/>
          <w:shd w:val="clear" w:color="auto" w:fill="auto"/>
        </w:rPr>
        <w:t>列明符合的条款和替代关系</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b w:val="0"/>
          <w:bCs w:val="0"/>
          <w:i w:val="0"/>
          <w:caps w:val="0"/>
          <w:color w:val="auto"/>
          <w:spacing w:val="0"/>
          <w:sz w:val="24"/>
          <w:szCs w:val="24"/>
          <w:highlight w:val="none"/>
        </w:rPr>
        <w:t>以项目、奖项、发明专利</w:t>
      </w:r>
      <w:r>
        <w:rPr>
          <w:rFonts w:hint="eastAsia" w:ascii="宋体" w:hAnsi="宋体" w:eastAsia="宋体" w:cs="宋体"/>
          <w:b w:val="0"/>
          <w:bCs w:val="0"/>
          <w:i w:val="0"/>
          <w:caps w:val="0"/>
          <w:color w:val="auto"/>
          <w:spacing w:val="0"/>
          <w:sz w:val="24"/>
          <w:szCs w:val="24"/>
          <w:highlight w:val="none"/>
          <w:lang w:eastAsia="zh-CN"/>
        </w:rPr>
        <w:t>、标准等</w:t>
      </w:r>
      <w:r>
        <w:rPr>
          <w:rFonts w:hint="eastAsia" w:ascii="宋体" w:hAnsi="宋体" w:eastAsia="宋体" w:cs="宋体"/>
          <w:b w:val="0"/>
          <w:bCs w:val="0"/>
          <w:i w:val="0"/>
          <w:caps w:val="0"/>
          <w:color w:val="auto"/>
          <w:spacing w:val="0"/>
          <w:sz w:val="24"/>
          <w:szCs w:val="24"/>
          <w:highlight w:val="none"/>
        </w:rPr>
        <w:t>替代论文</w:t>
      </w:r>
      <w:r>
        <w:rPr>
          <w:rFonts w:hint="eastAsia" w:ascii="宋体" w:hAnsi="宋体" w:eastAsia="宋体" w:cs="宋体"/>
          <w:b w:val="0"/>
          <w:bCs w:val="0"/>
          <w:i w:val="0"/>
          <w:caps w:val="0"/>
          <w:color w:val="auto"/>
          <w:spacing w:val="0"/>
          <w:sz w:val="24"/>
          <w:szCs w:val="24"/>
          <w:highlight w:val="none"/>
          <w:lang w:eastAsia="zh-CN"/>
        </w:rPr>
        <w:t>的须</w:t>
      </w:r>
      <w:r>
        <w:rPr>
          <w:rFonts w:hint="eastAsia" w:ascii="宋体" w:hAnsi="宋体" w:eastAsia="宋体" w:cs="宋体"/>
          <w:b w:val="0"/>
          <w:bCs w:val="0"/>
          <w:i w:val="0"/>
          <w:caps w:val="0"/>
          <w:color w:val="auto"/>
          <w:spacing w:val="0"/>
          <w:sz w:val="24"/>
          <w:szCs w:val="24"/>
          <w:highlight w:val="none"/>
        </w:rPr>
        <w:t>提交一篇论文，论文不作发表要求。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lang w:val="en-US" w:eastAsia="zh-CN"/>
        </w:rPr>
        <w:t>1.</w:t>
      </w:r>
      <w:r>
        <w:rPr>
          <w:rFonts w:ascii="宋体" w:hAnsi="宋体" w:eastAsia="宋体" w:cs="宋体"/>
          <w:i w:val="0"/>
          <w:iCs w:val="0"/>
          <w:caps w:val="0"/>
          <w:color w:val="auto"/>
          <w:spacing w:val="0"/>
          <w:sz w:val="24"/>
          <w:szCs w:val="24"/>
          <w:highlight w:val="none"/>
        </w:rPr>
        <w:t>提交要求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80" w:lineRule="exact"/>
        <w:ind w:left="0" w:right="0" w:firstLine="480" w:firstLineChars="200"/>
        <w:jc w:val="left"/>
        <w:rPr>
          <w:rFonts w:hint="default" w:ascii="宋体" w:hAnsi="宋体" w:eastAsia="宋体" w:cs="宋体"/>
          <w:i w:val="0"/>
          <w:caps w:val="0"/>
          <w:color w:val="auto"/>
          <w:spacing w:val="0"/>
          <w:sz w:val="24"/>
          <w:szCs w:val="24"/>
          <w:highlight w:val="none"/>
          <w:shd w:val="clear" w:color="auto" w:fill="auto"/>
        </w:rPr>
      </w:pPr>
      <w:r>
        <w:rPr>
          <w:rFonts w:hint="default" w:ascii="宋体" w:hAnsi="宋体" w:eastAsia="宋体" w:cs="宋体"/>
          <w:i w:val="0"/>
          <w:caps w:val="0"/>
          <w:color w:val="auto"/>
          <w:spacing w:val="0"/>
          <w:sz w:val="24"/>
          <w:szCs w:val="24"/>
          <w:highlight w:val="none"/>
          <w:shd w:val="clear" w:color="auto" w:fill="auto"/>
        </w:rPr>
        <w:t>①论文必须是在</w:t>
      </w:r>
      <w:r>
        <w:rPr>
          <w:rFonts w:hint="eastAsia" w:ascii="宋体" w:hAnsi="宋体" w:eastAsia="宋体" w:cs="宋体"/>
          <w:i w:val="0"/>
          <w:caps w:val="0"/>
          <w:color w:val="auto"/>
          <w:spacing w:val="0"/>
          <w:sz w:val="24"/>
          <w:szCs w:val="24"/>
          <w:highlight w:val="none"/>
          <w:shd w:val="clear" w:color="auto" w:fill="auto"/>
          <w:lang w:eastAsia="zh-CN"/>
        </w:rPr>
        <w:t>取得（</w:t>
      </w:r>
      <w:r>
        <w:rPr>
          <w:rFonts w:hint="default" w:ascii="宋体" w:hAnsi="宋体" w:eastAsia="宋体" w:cs="宋体"/>
          <w:i w:val="0"/>
          <w:caps w:val="0"/>
          <w:color w:val="auto"/>
          <w:spacing w:val="0"/>
          <w:sz w:val="24"/>
          <w:szCs w:val="24"/>
          <w:highlight w:val="none"/>
          <w:shd w:val="clear" w:color="auto" w:fill="auto"/>
        </w:rPr>
        <w:t>聘</w:t>
      </w:r>
      <w:r>
        <w:rPr>
          <w:rFonts w:hint="eastAsia" w:ascii="宋体" w:hAnsi="宋体" w:eastAsia="宋体" w:cs="宋体"/>
          <w:i w:val="0"/>
          <w:caps w:val="0"/>
          <w:color w:val="auto"/>
          <w:spacing w:val="0"/>
          <w:sz w:val="24"/>
          <w:szCs w:val="24"/>
          <w:highlight w:val="none"/>
          <w:shd w:val="clear" w:color="auto" w:fill="auto"/>
          <w:lang w:eastAsia="zh-CN"/>
        </w:rPr>
        <w:t>任）</w:t>
      </w:r>
      <w:r>
        <w:rPr>
          <w:rFonts w:hint="default" w:ascii="宋体" w:hAnsi="宋体" w:eastAsia="宋体" w:cs="宋体"/>
          <w:i w:val="0"/>
          <w:caps w:val="0"/>
          <w:color w:val="auto"/>
          <w:spacing w:val="0"/>
          <w:sz w:val="24"/>
          <w:szCs w:val="24"/>
          <w:highlight w:val="none"/>
          <w:shd w:val="clear" w:color="auto" w:fill="auto"/>
        </w:rPr>
        <w:t>工程师资格后，公开发表在本行业刊物或大学本科学校主办的学术刊物（均须有CN或ISSN刊号）上的具有较高学术水平的本专业论文。必须是任现职以来由本人独立撰写，文章内容必须与本人申报专业及从事的专业技术工作一致，且结合申报者本人工作实践的具体内容，涉及到的工程必须是完成或已实施的。如有多篇论文提交评审，应注明最能反映本人学识水平的一篇论文为代表作</w:t>
      </w:r>
      <w:r>
        <w:rPr>
          <w:rFonts w:hint="eastAsia" w:ascii="宋体" w:hAnsi="宋体" w:eastAsia="宋体" w:cs="宋体"/>
          <w:i w:val="0"/>
          <w:caps w:val="0"/>
          <w:color w:val="auto"/>
          <w:spacing w:val="0"/>
          <w:sz w:val="24"/>
          <w:szCs w:val="24"/>
          <w:highlight w:val="none"/>
          <w:shd w:val="clear" w:color="auto" w:fill="auto"/>
          <w:lang w:eastAsia="zh-CN"/>
        </w:rPr>
        <w:t>。</w:t>
      </w:r>
      <w:r>
        <w:rPr>
          <w:rFonts w:hint="default" w:ascii="宋体" w:hAnsi="宋体" w:eastAsia="宋体" w:cs="宋体"/>
          <w:i w:val="0"/>
          <w:caps w:val="0"/>
          <w:color w:val="auto"/>
          <w:spacing w:val="0"/>
          <w:sz w:val="24"/>
          <w:szCs w:val="24"/>
          <w:highlight w:val="none"/>
          <w:shd w:val="clear" w:color="auto" w:fill="auto"/>
          <w:lang w:eastAsia="zh-CN"/>
        </w:rPr>
        <w:t>根据有关“实行学术造假‘一票否决制’”规定，申报人员的送审代表作均应进行文字复制比检测，检测结果将提交评委会。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eastAsia" w:ascii="宋体" w:hAnsi="宋体" w:eastAsia="宋体" w:cs="宋体"/>
          <w:i w:val="0"/>
          <w:caps w:val="0"/>
          <w:color w:val="auto"/>
          <w:spacing w:val="0"/>
          <w:sz w:val="24"/>
          <w:szCs w:val="24"/>
          <w:highlight w:val="none"/>
          <w:shd w:val="clear" w:color="auto" w:fill="auto"/>
        </w:rPr>
      </w:pPr>
      <w:r>
        <w:rPr>
          <w:rFonts w:hint="default" w:ascii="宋体" w:hAnsi="宋体" w:eastAsia="宋体" w:cs="宋体"/>
          <w:i w:val="0"/>
          <w:caps w:val="0"/>
          <w:color w:val="auto"/>
          <w:spacing w:val="0"/>
          <w:sz w:val="24"/>
          <w:szCs w:val="24"/>
          <w:highlight w:val="none"/>
          <w:shd w:val="clear" w:color="auto" w:fill="auto"/>
        </w:rPr>
        <w:t>②</w:t>
      </w:r>
      <w:r>
        <w:rPr>
          <w:rFonts w:hint="eastAsia" w:ascii="宋体" w:hAnsi="宋体" w:eastAsia="宋体" w:cs="宋体"/>
          <w:i w:val="0"/>
          <w:caps w:val="0"/>
          <w:color w:val="auto"/>
          <w:spacing w:val="0"/>
          <w:sz w:val="24"/>
          <w:szCs w:val="24"/>
          <w:highlight w:val="none"/>
          <w:shd w:val="clear" w:color="auto" w:fill="auto"/>
        </w:rPr>
        <w:t>“本行业刊物”指经国家新闻出版署批准依法设立的期刊，行业类别以《中国图书馆分类法》为准；“核心期刊”指中国科技核心期刊、中国科学引文数据库、中文核心期刊要目总览、科学引文索引、工程索引等收录的期刊。不含增刊、专刊、专辑、副刊、特刊、电子刊、一号多刊、报纸、论文集等。所有的清样稿、论文录用通知（证明）不能作为已发表论文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default" w:ascii="宋体" w:hAnsi="宋体" w:eastAsia="宋体" w:cs="宋体"/>
          <w:i w:val="0"/>
          <w:caps w:val="0"/>
          <w:color w:val="auto"/>
          <w:spacing w:val="0"/>
          <w:sz w:val="24"/>
          <w:szCs w:val="24"/>
          <w:highlight w:val="none"/>
        </w:rPr>
      </w:pPr>
      <w:r>
        <w:rPr>
          <w:rFonts w:hint="default" w:ascii="宋体" w:hAnsi="宋体" w:eastAsia="宋体" w:cs="宋体"/>
          <w:i w:val="0"/>
          <w:caps w:val="0"/>
          <w:color w:val="auto"/>
          <w:spacing w:val="0"/>
          <w:sz w:val="24"/>
          <w:szCs w:val="24"/>
          <w:highlight w:val="none"/>
          <w:shd w:val="clear" w:color="auto" w:fill="auto"/>
        </w:rPr>
        <w:t>③论文认证：</w:t>
      </w:r>
      <w:r>
        <w:rPr>
          <w:rFonts w:hint="eastAsia" w:ascii="宋体" w:hAnsi="宋体" w:eastAsia="宋体" w:cs="宋体"/>
          <w:b w:val="0"/>
          <w:bCs w:val="0"/>
          <w:i w:val="0"/>
          <w:caps w:val="0"/>
          <w:color w:val="auto"/>
          <w:spacing w:val="0"/>
          <w:sz w:val="24"/>
          <w:szCs w:val="24"/>
          <w:highlight w:val="none"/>
        </w:rPr>
        <w:t>发表的论文</w:t>
      </w:r>
      <w:r>
        <w:rPr>
          <w:rFonts w:hint="eastAsia" w:ascii="宋体" w:hAnsi="宋体" w:eastAsia="宋体" w:cs="宋体"/>
          <w:b w:val="0"/>
          <w:bCs w:val="0"/>
          <w:i w:val="0"/>
          <w:caps w:val="0"/>
          <w:color w:val="auto"/>
          <w:spacing w:val="0"/>
          <w:sz w:val="24"/>
          <w:szCs w:val="24"/>
          <w:highlight w:val="none"/>
          <w:lang w:eastAsia="zh-CN"/>
        </w:rPr>
        <w:t>须</w:t>
      </w:r>
      <w:r>
        <w:rPr>
          <w:rFonts w:hint="eastAsia" w:ascii="宋体" w:hAnsi="宋体" w:eastAsia="宋体" w:cs="宋体"/>
          <w:b w:val="0"/>
          <w:bCs w:val="0"/>
          <w:i w:val="0"/>
          <w:caps w:val="0"/>
          <w:color w:val="auto"/>
          <w:spacing w:val="0"/>
          <w:sz w:val="24"/>
          <w:szCs w:val="24"/>
          <w:highlight w:val="none"/>
        </w:rPr>
        <w:t>在中国知网官网可查。</w:t>
      </w:r>
      <w:r>
        <w:rPr>
          <w:rFonts w:hint="default" w:ascii="宋体" w:hAnsi="宋体" w:eastAsia="宋体" w:cs="宋体"/>
          <w:i w:val="0"/>
          <w:caps w:val="0"/>
          <w:color w:val="auto"/>
          <w:spacing w:val="0"/>
          <w:sz w:val="24"/>
          <w:szCs w:val="24"/>
          <w:highlight w:val="none"/>
          <w:shd w:val="clear" w:color="auto" w:fill="auto"/>
        </w:rPr>
        <w:t>应提供在中国知网（http://www.cnki.net）上查询到的论文认证的复印件。查询结果必须包括题名、作者、来源出处、发表时间等内容。</w:t>
      </w:r>
      <w:r>
        <w:rPr>
          <w:rFonts w:hint="eastAsia" w:ascii="宋体" w:hAnsi="宋体" w:eastAsia="宋体" w:cs="宋体"/>
          <w:b w:val="0"/>
          <w:bCs w:val="0"/>
          <w:i w:val="0"/>
          <w:caps w:val="0"/>
          <w:color w:val="auto"/>
          <w:spacing w:val="0"/>
          <w:sz w:val="24"/>
          <w:szCs w:val="24"/>
          <w:highlight w:val="none"/>
        </w:rPr>
        <w:t>论文所属的刊物请自行到国家新闻出版署上核实刊物的真伪，（操作提示：登陆中华人民共和国新闻出版署，网址：https://www.nppa.gov.cn/bsfw/cyjghcpcx/qkan/index.html，点击以下路径查询：“办事服务-从业机构和产品查询-期刊/期刊社查询”）</w:t>
      </w:r>
      <w:r>
        <w:rPr>
          <w:rFonts w:hint="eastAsia" w:ascii="宋体" w:hAnsi="宋体" w:eastAsia="宋体" w:cs="宋体"/>
          <w:b w:val="0"/>
          <w:bCs w:val="0"/>
          <w:i w:val="0"/>
          <w:caps w:val="0"/>
          <w:color w:val="auto"/>
          <w:spacing w:val="0"/>
          <w:sz w:val="24"/>
          <w:szCs w:val="24"/>
          <w:highlight w:val="none"/>
          <w:lang w:eastAsia="zh-CN"/>
        </w:rPr>
        <w:t>，</w:t>
      </w:r>
      <w:r>
        <w:rPr>
          <w:rFonts w:hint="default" w:ascii="宋体" w:hAnsi="宋体" w:eastAsia="宋体" w:cs="宋体"/>
          <w:i w:val="0"/>
          <w:caps w:val="0"/>
          <w:color w:val="auto"/>
          <w:spacing w:val="0"/>
          <w:sz w:val="24"/>
          <w:szCs w:val="24"/>
          <w:highlight w:val="none"/>
          <w:shd w:val="clear" w:color="auto" w:fill="auto"/>
        </w:rPr>
        <w:t>将</w:t>
      </w:r>
      <w:r>
        <w:rPr>
          <w:rFonts w:hint="eastAsia" w:ascii="宋体" w:hAnsi="宋体" w:eastAsia="宋体" w:cs="宋体"/>
          <w:i w:val="0"/>
          <w:caps w:val="0"/>
          <w:color w:val="auto"/>
          <w:spacing w:val="0"/>
          <w:sz w:val="24"/>
          <w:szCs w:val="24"/>
          <w:highlight w:val="none"/>
          <w:shd w:val="clear" w:color="auto" w:fill="auto"/>
          <w:lang w:eastAsia="zh-CN"/>
        </w:rPr>
        <w:t>以上</w:t>
      </w:r>
      <w:r>
        <w:rPr>
          <w:rFonts w:hint="default" w:ascii="宋体" w:hAnsi="宋体" w:eastAsia="宋体" w:cs="宋体"/>
          <w:i w:val="0"/>
          <w:caps w:val="0"/>
          <w:color w:val="auto"/>
          <w:spacing w:val="0"/>
          <w:sz w:val="24"/>
          <w:szCs w:val="24"/>
          <w:highlight w:val="none"/>
          <w:shd w:val="clear" w:color="auto" w:fill="auto"/>
        </w:rPr>
        <w:t>查询结果输出打印后附在论文后面。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ascii="宋体" w:hAnsi="宋体" w:eastAsia="宋体" w:cs="宋体"/>
          <w:i w:val="0"/>
          <w:iCs w:val="0"/>
          <w:caps w:val="0"/>
          <w:color w:val="auto"/>
          <w:spacing w:val="0"/>
          <w:sz w:val="24"/>
          <w:szCs w:val="24"/>
          <w:highlight w:val="none"/>
        </w:rPr>
      </w:pPr>
      <w:r>
        <w:rPr>
          <w:rFonts w:hint="eastAsia" w:ascii="宋体" w:hAnsi="宋体" w:eastAsia="宋体" w:cs="宋体"/>
          <w:b w:val="0"/>
          <w:bCs w:val="0"/>
          <w:i w:val="0"/>
          <w:caps w:val="0"/>
          <w:color w:val="auto"/>
          <w:spacing w:val="0"/>
          <w:sz w:val="24"/>
          <w:szCs w:val="24"/>
          <w:highlight w:val="none"/>
          <w:lang w:eastAsia="zh-CN"/>
        </w:rPr>
        <w:t>三</w:t>
      </w:r>
      <w:r>
        <w:rPr>
          <w:rFonts w:hint="eastAsia" w:ascii="宋体" w:hAnsi="宋体" w:eastAsia="宋体" w:cs="宋体"/>
          <w:b w:val="0"/>
          <w:bCs w:val="0"/>
          <w:i w:val="0"/>
          <w:caps w:val="0"/>
          <w:color w:val="auto"/>
          <w:spacing w:val="0"/>
          <w:sz w:val="24"/>
          <w:szCs w:val="24"/>
          <w:highlight w:val="none"/>
        </w:rPr>
        <w:t>、</w:t>
      </w:r>
      <w:r>
        <w:rPr>
          <w:rFonts w:ascii="宋体" w:hAnsi="宋体" w:eastAsia="宋体" w:cs="宋体"/>
          <w:i w:val="0"/>
          <w:iCs w:val="0"/>
          <w:caps w:val="0"/>
          <w:color w:val="auto"/>
          <w:spacing w:val="0"/>
          <w:sz w:val="24"/>
          <w:szCs w:val="24"/>
          <w:highlight w:val="none"/>
        </w:rPr>
        <w:t>面试要求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outlineLvl w:val="9"/>
        <w:rPr>
          <w:rFonts w:hint="default" w:ascii="宋体" w:hAnsi="宋体" w:eastAsia="宋体" w:cs="宋体"/>
          <w:i w:val="0"/>
          <w:iCs w:val="0"/>
          <w:caps w:val="0"/>
          <w:color w:val="auto"/>
          <w:spacing w:val="0"/>
          <w:sz w:val="24"/>
          <w:szCs w:val="24"/>
          <w:highlight w:val="none"/>
          <w:lang w:val="en-US"/>
        </w:rPr>
      </w:pPr>
      <w:r>
        <w:rPr>
          <w:rFonts w:hint="eastAsia" w:ascii="宋体" w:hAnsi="宋体" w:eastAsia="宋体" w:cs="宋体"/>
          <w:i w:val="0"/>
          <w:caps w:val="0"/>
          <w:color w:val="auto"/>
          <w:spacing w:val="0"/>
          <w:sz w:val="24"/>
          <w:szCs w:val="24"/>
          <w:highlight w:val="none"/>
          <w:shd w:val="clear" w:color="auto" w:fill="auto"/>
        </w:rPr>
        <w:t>凡申报评审高级工程师任职资格的人员，均需参加答辩考核。答辩对象应准时到场</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rPr>
        <w:t>无故不参加答辩考核者,视为自动放弃</w:t>
      </w:r>
      <w:r>
        <w:rPr>
          <w:rFonts w:hint="eastAsia" w:ascii="宋体" w:hAnsi="宋体" w:eastAsia="宋体" w:cs="宋体"/>
          <w:i w:val="0"/>
          <w:caps w:val="0"/>
          <w:color w:val="auto"/>
          <w:spacing w:val="0"/>
          <w:sz w:val="24"/>
          <w:szCs w:val="24"/>
          <w:highlight w:val="none"/>
          <w:shd w:val="clear" w:color="auto" w:fill="auto"/>
          <w:lang w:eastAsia="zh-CN"/>
        </w:rPr>
        <w:t>评审资格，</w:t>
      </w:r>
      <w:r>
        <w:rPr>
          <w:rFonts w:hint="eastAsia" w:ascii="宋体" w:hAnsi="宋体" w:eastAsia="宋体" w:cs="宋体"/>
          <w:i w:val="0"/>
          <w:caps w:val="0"/>
          <w:color w:val="auto"/>
          <w:spacing w:val="0"/>
          <w:sz w:val="24"/>
          <w:szCs w:val="24"/>
          <w:highlight w:val="none"/>
          <w:shd w:val="clear" w:color="auto" w:fill="auto"/>
        </w:rPr>
        <w:t>其申报材料不提交评委会评审</w:t>
      </w:r>
      <w:r>
        <w:rPr>
          <w:rFonts w:hint="eastAsia" w:ascii="宋体" w:hAnsi="宋体" w:eastAsia="宋体" w:cs="宋体"/>
          <w:i w:val="0"/>
          <w:caps w:val="0"/>
          <w:color w:val="auto"/>
          <w:spacing w:val="0"/>
          <w:sz w:val="24"/>
          <w:szCs w:val="24"/>
          <w:highlight w:val="none"/>
          <w:shd w:val="clear" w:color="auto" w:fill="auto"/>
          <w:lang w:eastAsia="zh-CN"/>
        </w:rPr>
        <w:t>。</w:t>
      </w:r>
      <w:r>
        <w:rPr>
          <w:rFonts w:hint="eastAsia" w:ascii="宋体" w:hAnsi="宋体" w:eastAsia="宋体" w:cs="宋体"/>
          <w:i w:val="0"/>
          <w:caps w:val="0"/>
          <w:color w:val="auto"/>
          <w:spacing w:val="0"/>
          <w:sz w:val="24"/>
          <w:szCs w:val="24"/>
          <w:highlight w:val="none"/>
          <w:shd w:val="clear" w:color="auto" w:fill="auto"/>
        </w:rPr>
        <w:t>具体答辩时间地点另行通知</w:t>
      </w:r>
      <w:r>
        <w:rPr>
          <w:rFonts w:hint="eastAsia" w:ascii="宋体" w:hAnsi="宋体" w:eastAsia="宋体" w:cs="宋体"/>
          <w:i w:val="0"/>
          <w:caps w:val="0"/>
          <w:color w:val="auto"/>
          <w:spacing w:val="0"/>
          <w:sz w:val="24"/>
          <w:szCs w:val="24"/>
          <w:highlight w:val="none"/>
          <w:shd w:val="clear" w:color="auto" w:fill="auto"/>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0" w:afterAutospacing="0"/>
        <w:ind w:left="0" w:right="0" w:firstLine="420" w:firstLineChars="200"/>
        <w:jc w:val="left"/>
        <w:textAlignment w:val="auto"/>
        <w:rPr>
          <w:rFonts w:hint="eastAsia" w:ascii="宋体" w:hAnsi="宋体" w:eastAsia="宋体" w:cs="宋体"/>
          <w:b w:val="0"/>
          <w:bCs w:val="0"/>
          <w:color w:val="auto"/>
          <w:sz w:val="21"/>
          <w:szCs w:val="21"/>
          <w:highlight w:val="none"/>
        </w:rPr>
      </w:pP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9AB1A"/>
    <w:multiLevelType w:val="singleLevel"/>
    <w:tmpl w:val="F7B9AB1A"/>
    <w:lvl w:ilvl="0" w:tentative="0">
      <w:start w:val="3"/>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2NWNkMjRhYWNhZjcwNzUwNjdkZWQ0ZTAwMmUxZDUifQ=="/>
  </w:docVars>
  <w:rsids>
    <w:rsidRoot w:val="00000000"/>
    <w:rsid w:val="76F7B5AE"/>
    <w:rsid w:val="7F35F55B"/>
    <w:rsid w:val="7FFFEE31"/>
    <w:rsid w:val="F5EFA5C5"/>
    <w:rsid w:val="F7FFFB62"/>
    <w:rsid w:val="FBE5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5149</Words>
  <Characters>5289</Characters>
  <Lines>0</Lines>
  <Paragraphs>0</Paragraphs>
  <TotalTime>9</TotalTime>
  <ScaleCrop>false</ScaleCrop>
  <LinksUpToDate>false</LinksUpToDate>
  <CharactersWithSpaces>5289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2020-01-05T01:43:00Z</dcterms:created>
  <dc:creator>小篮子。</dc:creator>
  <cp:lastModifiedBy>xmadmin</cp:lastModifiedBy>
  <cp:lastPrinted>2024-04-27T16:17:00Z</cp:lastPrinted>
  <dcterms:modified xsi:type="dcterms:W3CDTF">2024-04-28T11:58:59Z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4432B6D0A525438AAE4F31FB920B3C70</vt:lpwstr>
  </property>
  <property fmtid="{D5CDD505-2E9C-101B-9397-08002B2CF9AE}" pid="3" name="KSOProductBuildVer">
    <vt:lpwstr>2052-11.8.2.10251</vt:lpwstr>
  </property>
</Properties>
</file>