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40" w:right="-24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kern w:val="0"/>
          <w:sz w:val="0"/>
          <w:szCs w:val="0"/>
          <w:shd w:val="clear" w:fill="FFFFFF"/>
          <w:lang w:val="en-US" w:eastAsia="zh-CN" w:bidi="ar"/>
        </w:rPr>
        <w:t>时间:2021-09-10 17:15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-240" w:right="-24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bidi="ar"/>
        </w:rPr>
        <w:t>工业和信息化部办公厅关于组织推荐2022年度国家小型微型企业创业创新示范基地的通知</w:t>
      </w:r>
    </w:p>
    <w:p>
      <w:pPr>
        <w:shd w:val="clear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fill="FFFFFF"/>
          <w:lang w:bidi="ar"/>
        </w:rPr>
        <w:t>工信厅企业函〔2022〕132号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各省、自治区、直辖市及计划单列市、新疆生产建设兵团中小企业主管部门：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根据《国家小型微型企业创业创新示范基地建设管理办法》（工信部企业〔2016〕194号，以下简称《管理办法》），现就组织推荐2022年度国家小型微型企业创业创新示范基地有关事项通知如下：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一、各地按照自愿原则进行申报，由符合条件的申报单位向所在地省级中小企业主管部门提出申请。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二、省级中小企业主管部门要按照《管理办法》要求，结合地区实际，制定审核标准，根据申报单位运营和服务情况，择优推荐。被推荐的小微企业基地应满足以下条件：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（一）服务有质量、运营有特色、产业有导向，能够在全省乃至全国发挥示范引领作用。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（二）积极做好中小企业政策宣传和贯彻落实，扩大政策宣传面，推动各项惠企助企政策在基地内应知尽知、应享尽享，确保政策受益主体不漏户、不漏人，打通政策落地“最后一公里”。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（三）充分发挥联系政府和小微企业的桥梁作用，协助做好入驻小微企业情况调研，及时反映小微企业问题诉求。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三、各省、自治区、直辖市推荐数量不超过6个，各计划单列市、新疆生产建设兵团推荐数量不超过4个。对超过报送数量的，一律不予受理。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四、根据《管理办法》第十七条规定，示范基地每次公告有效期为三年。2019年公布的示范基地将于2022年12月31日失效，原示范基地可自愿重新申报。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五、省级中小企业主管部门于2022年7月20日前将《推荐2022年度国家小型微型企业创业创新示范基地汇总表》、《国家小型微型企业创业创新示范基地推荐表》以及被推荐单位《国家小型微型企业创业创新示范基地申请报告》（见附件）等申报材料纸质件（一式两份）报送工业和信息化部（中小企业发展促进中心），全部材料电子文档以光盘形式一并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材料邮寄地址：北京市海淀区西直门北大街32号枫蓝国际A座1206B，邮编：100082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796" w:leftChars="284" w:right="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附件：1.推荐2022年度国家小型微型企业创业创新示范基地汇总表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500" w:firstLineChars="5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2.国家小型微型企业创业创新示范基地推荐表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1791" w:leftChars="710" w:right="0" w:hanging="300" w:hangingChars="1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3.国家小型微型企业创业创新示范基地申请报告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工业和信息化部办公厅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</w:rPr>
        <w:t>2022年6月15日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false"/>
  <w:bordersDoNotSurroundFooter w:val="false"/>
  <w:trackRevisions w:val="true"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73E8"/>
    <w:rsid w:val="01543585"/>
    <w:rsid w:val="027E17EA"/>
    <w:rsid w:val="0B4672DB"/>
    <w:rsid w:val="0C717DB2"/>
    <w:rsid w:val="0D1917F2"/>
    <w:rsid w:val="0FC41BCD"/>
    <w:rsid w:val="0FD60DD8"/>
    <w:rsid w:val="149B1A32"/>
    <w:rsid w:val="16336ADB"/>
    <w:rsid w:val="16903CC1"/>
    <w:rsid w:val="19DA1FF0"/>
    <w:rsid w:val="1B865894"/>
    <w:rsid w:val="1C3C704F"/>
    <w:rsid w:val="1C6F717B"/>
    <w:rsid w:val="1FCB0685"/>
    <w:rsid w:val="1FF15839"/>
    <w:rsid w:val="2043539E"/>
    <w:rsid w:val="258769AA"/>
    <w:rsid w:val="270C399D"/>
    <w:rsid w:val="27E83066"/>
    <w:rsid w:val="28AF7D76"/>
    <w:rsid w:val="2B194FC1"/>
    <w:rsid w:val="2B320DC1"/>
    <w:rsid w:val="2BBF4824"/>
    <w:rsid w:val="2D36649D"/>
    <w:rsid w:val="2F7C2D6D"/>
    <w:rsid w:val="2FAC1FCD"/>
    <w:rsid w:val="338A5B8F"/>
    <w:rsid w:val="348F7398"/>
    <w:rsid w:val="356C5A2C"/>
    <w:rsid w:val="42441CCA"/>
    <w:rsid w:val="46F03BDA"/>
    <w:rsid w:val="49EC6BA6"/>
    <w:rsid w:val="4BED73E8"/>
    <w:rsid w:val="4C0A4018"/>
    <w:rsid w:val="4D223216"/>
    <w:rsid w:val="502538D6"/>
    <w:rsid w:val="52F07EF8"/>
    <w:rsid w:val="53655E92"/>
    <w:rsid w:val="55626907"/>
    <w:rsid w:val="56777AAB"/>
    <w:rsid w:val="5EFF3379"/>
    <w:rsid w:val="5FAC7075"/>
    <w:rsid w:val="63007DFD"/>
    <w:rsid w:val="6C67311F"/>
    <w:rsid w:val="6F6A0ADC"/>
    <w:rsid w:val="73147E16"/>
    <w:rsid w:val="73866F1F"/>
    <w:rsid w:val="741D73ED"/>
    <w:rsid w:val="75FFA6FA"/>
    <w:rsid w:val="76BA1712"/>
    <w:rsid w:val="77FF953E"/>
    <w:rsid w:val="78F9624C"/>
    <w:rsid w:val="7B881522"/>
    <w:rsid w:val="7C184FC1"/>
    <w:rsid w:val="7D4A23E3"/>
    <w:rsid w:val="7DB7EE3F"/>
    <w:rsid w:val="94FBBF4A"/>
    <w:rsid w:val="AE2D2E58"/>
    <w:rsid w:val="DFF79C35"/>
    <w:rsid w:val="F9DEDA8C"/>
    <w:rsid w:val="FF79174E"/>
    <w:rsid w:val="F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2022-05-06T23:23:00Z</dcterms:created>
  <dc:creator>Administrator</dc:creator>
  <cp:lastModifiedBy>xmadmin</cp:lastModifiedBy>
  <cp:lastPrinted>2022-05-10T02:54:00Z</cp:lastPrinted>
  <dcterms:modified xsi:type="dcterms:W3CDTF">2022-06-24T15:17:10Z</dcterms:modified>
  <dc:title>厦门市工业和信息化局关于开展2022年厦门市 “专精特新”中小企业认定工作的通知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1F45F04D84E94AEAA053FCC81D24AB74</vt:lpwstr>
  </property>
</Properties>
</file>