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3"/>
        <w:spacing w:before="229" w:line="180" w:lineRule="auto"/>
        <w:outlineLvl w:val="0"/>
        <w:rPr>
          <w:rFonts w:ascii="FZXiaoBiaoSong-B05S" w:hAnsi="FZXiaoBiaoSong-B05S" w:eastAsia="FZXiaoBiaoSong-B05S" w:cs="FZXiaoBiaoSong-B05S"/>
          <w:sz w:val="83"/>
          <w:szCs w:val="83"/>
        </w:rPr>
      </w:pPr>
      <w:r>
        <w:rPr>
          <w:rFonts w:ascii="FZXiaoBiaoSong-B05S" w:hAnsi="FZXiaoBiaoSong-B05S" w:eastAsia="FZXiaoBiaoSong-B05S" w:cs="FZXiaoBiaoSong-B05S"/>
          <w:sz w:val="83"/>
          <w:szCs w:val="83"/>
          <w:b/>
          <w:bCs/>
          <w:color w:val="FF0000"/>
          <w:spacing w:val="61"/>
        </w:rPr>
        <w:t>福建省工业和信息化厅</w:t>
      </w:r>
    </w:p>
    <w:p>
      <w:pPr>
        <w:spacing w:line="90" w:lineRule="exact"/>
        <w:rPr/>
      </w:pPr>
      <w:r>
        <w:rPr>
          <w:position w:val="-1"/>
        </w:rPr>
        <w:drawing>
          <wp:inline distT="0" distB="0" distL="0" distR="0">
            <wp:extent cx="5821680" cy="571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168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86"/>
        <w:spacing w:before="340" w:line="222" w:lineRule="auto"/>
        <w:rPr/>
      </w:pPr>
      <w:r>
        <w:rPr>
          <w:spacing w:val="4"/>
        </w:rPr>
        <w:t>闽工信函信息〔2026〕43</w:t>
      </w:r>
      <w:r>
        <w:rPr>
          <w:spacing w:val="-47"/>
        </w:rPr>
        <w:t xml:space="preserve"> </w:t>
      </w:r>
      <w:r>
        <w:rPr>
          <w:spacing w:val="4"/>
        </w:rPr>
        <w:t>号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left="1253" w:right="392" w:hanging="749"/>
        <w:spacing w:before="164" w:line="226" w:lineRule="auto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1"/>
        </w:rPr>
        <w:t>福建省工业和信息化厅关于开展 2026 年省级</w:t>
      </w:r>
      <w:r>
        <w:rPr>
          <w:rFonts w:ascii="FZXiaoBiaoSong-B05S" w:hAnsi="FZXiaoBiaoSong-B05S" w:eastAsia="FZXiaoBiaoSong-B05S" w:cs="FZXiaoBiaoSong-B05S"/>
          <w:sz w:val="43"/>
          <w:szCs w:val="43"/>
          <w:spacing w:val="-1"/>
        </w:rPr>
        <w:t>工业数字化转型项目申报工作的通知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13"/>
        <w:spacing w:before="101" w:line="222" w:lineRule="auto"/>
        <w:rPr/>
      </w:pPr>
      <w:r>
        <w:rPr>
          <w:spacing w:val="8"/>
        </w:rPr>
        <w:t>各设区市工信局、平潭综合实验区经发局：</w:t>
      </w:r>
    </w:p>
    <w:p>
      <w:pPr>
        <w:pStyle w:val="BodyText"/>
        <w:ind w:left="223" w:right="110" w:firstLine="642"/>
        <w:spacing w:before="228" w:line="357" w:lineRule="auto"/>
        <w:jc w:val="both"/>
        <w:rPr/>
      </w:pPr>
      <w:r>
        <w:rPr>
          <w:spacing w:val="9"/>
        </w:rPr>
        <w:t>为贯彻落实省委、省政府有关工作部署，全面推进全省产业</w:t>
      </w:r>
      <w:r>
        <w:rPr>
          <w:spacing w:val="12"/>
        </w:rPr>
        <w:t>数字化转型扩面提质，现就组织开展</w:t>
      </w:r>
      <w:r>
        <w:rPr>
          <w:spacing w:val="-41"/>
        </w:rPr>
        <w:t xml:space="preserve"> </w:t>
      </w:r>
      <w:r>
        <w:rPr>
          <w:spacing w:val="12"/>
        </w:rPr>
        <w:t>2026</w:t>
      </w:r>
      <w:r>
        <w:rPr>
          <w:spacing w:val="-53"/>
        </w:rPr>
        <w:t xml:space="preserve"> </w:t>
      </w:r>
      <w:r>
        <w:rPr>
          <w:spacing w:val="12"/>
        </w:rPr>
        <w:t>年省级工业数字化转</w:t>
      </w:r>
      <w:r>
        <w:rPr>
          <w:spacing w:val="8"/>
        </w:rPr>
        <w:t>型项目申报工作有关事项通知如下。</w:t>
      </w:r>
    </w:p>
    <w:p>
      <w:pPr>
        <w:ind w:left="860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一、申报范围</w:t>
      </w:r>
    </w:p>
    <w:p>
      <w:pPr>
        <w:pStyle w:val="BodyText"/>
        <w:ind w:left="218" w:right="112" w:firstLine="645"/>
        <w:spacing w:before="221" w:line="357" w:lineRule="auto"/>
        <w:rPr/>
      </w:pPr>
      <w:r>
        <w:rPr>
          <w:rFonts w:ascii="KaiTi" w:hAnsi="KaiTi" w:eastAsia="KaiTi" w:cs="KaiTi"/>
          <w:b/>
          <w:bCs/>
          <w:spacing w:val="7"/>
        </w:rPr>
        <w:t>方向一：省级工业互联网平台。</w:t>
      </w:r>
      <w:r>
        <w:rPr>
          <w:spacing w:val="7"/>
        </w:rPr>
        <w:t>面向仿真设计、设备运维、</w:t>
      </w:r>
      <w:r>
        <w:rPr>
          <w:spacing w:val="9"/>
        </w:rPr>
        <w:t>安环管控等通用场景的专业型平台；具备垂直行业数智化解决方</w:t>
      </w:r>
      <w:r>
        <w:rPr>
          <w:spacing w:val="9"/>
        </w:rPr>
        <w:t>案的开发和部署能力，推动企业内部数字主线贯通，强化产业链</w:t>
      </w:r>
      <w:r>
        <w:rPr>
          <w:spacing w:val="9"/>
        </w:rPr>
        <w:t>上下游协同转型的行业型平台；围绕交易撮合、集采集销、产融</w:t>
      </w:r>
      <w:r>
        <w:rPr>
          <w:spacing w:val="9"/>
        </w:rPr>
        <w:t>合作等需求，促进生产要素的高效流动与配置的协作型</w:t>
      </w:r>
      <w:r>
        <w:rPr>
          <w:spacing w:val="8"/>
        </w:rPr>
        <w:t>平台。</w:t>
      </w:r>
    </w:p>
    <w:p>
      <w:pPr>
        <w:pStyle w:val="BodyText"/>
        <w:ind w:left="205" w:right="22" w:firstLine="659"/>
        <w:spacing w:before="7" w:line="357" w:lineRule="auto"/>
        <w:jc w:val="both"/>
        <w:rPr/>
      </w:pPr>
      <w:r>
        <w:rPr>
          <w:rFonts w:ascii="KaiTi" w:hAnsi="KaiTi" w:eastAsia="KaiTi" w:cs="KaiTi"/>
          <w:b/>
          <w:bCs/>
          <w:spacing w:val="3"/>
        </w:rPr>
        <w:t>方向二：省级数智化标杆企业。</w:t>
      </w:r>
      <w:r>
        <w:rPr>
          <w:spacing w:val="3"/>
        </w:rPr>
        <w:t>深化</w:t>
      </w:r>
      <w:r>
        <w:rPr>
          <w:spacing w:val="-44"/>
        </w:rPr>
        <w:t xml:space="preserve"> </w:t>
      </w:r>
      <w:r>
        <w:rPr>
          <w:spacing w:val="3"/>
        </w:rPr>
        <w:t>5G、人工智能等新一代</w:t>
      </w:r>
      <w:r>
        <w:rPr>
          <w:spacing w:val="10"/>
        </w:rPr>
        <w:t>信息技术与制造业融合应用，发展平台化设计、智能</w:t>
      </w:r>
      <w:r>
        <w:rPr>
          <w:spacing w:val="9"/>
        </w:rPr>
        <w:t>化制造、数</w:t>
      </w:r>
      <w:r>
        <w:rPr>
          <w:spacing w:val="2"/>
        </w:rPr>
        <w:t>字化管理、个性化定制、网络化协同、服务化延伸、精</w:t>
      </w:r>
      <w:r>
        <w:rPr>
          <w:spacing w:val="1"/>
        </w:rPr>
        <w:t>细化投融、</w:t>
      </w:r>
      <w:r>
        <w:rPr>
          <w:spacing w:val="10"/>
        </w:rPr>
        <w:t>可视化治理等新模式新业态，数据安全管理水平</w:t>
      </w:r>
      <w:r>
        <w:rPr>
          <w:spacing w:val="9"/>
        </w:rPr>
        <w:t>高，工业数据要</w:t>
      </w:r>
      <w:r>
        <w:rPr>
          <w:spacing w:val="8"/>
        </w:rPr>
        <w:t>素价值发挥好的工业企业。</w:t>
      </w:r>
    </w:p>
    <w:p>
      <w:pPr>
        <w:spacing w:line="357" w:lineRule="auto"/>
        <w:sectPr>
          <w:footerReference w:type="default" r:id="rId1"/>
          <w:pgSz w:w="11906" w:h="16839"/>
          <w:pgMar w:top="1431" w:right="1363" w:bottom="1393" w:left="1270" w:header="0" w:footer="1302" w:gutter="0"/>
        </w:sectPr>
        <w:rPr/>
      </w:pPr>
    </w:p>
    <w:p>
      <w:pPr>
        <w:ind w:left="652"/>
        <w:spacing w:before="306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二、申报条件</w:t>
      </w:r>
    </w:p>
    <w:p>
      <w:pPr>
        <w:pStyle w:val="BodyText"/>
        <w:ind w:left="5" w:right="4" w:firstLine="687"/>
        <w:spacing w:before="219" w:line="357" w:lineRule="auto"/>
        <w:jc w:val="both"/>
        <w:rPr/>
      </w:pPr>
      <w:r>
        <w:rPr>
          <w:spacing w:val="7"/>
        </w:rPr>
        <w:t>申报主体应当具有独立法人资格，在辖区内依法生产经营，</w:t>
      </w:r>
      <w:r>
        <w:rPr>
          <w:spacing w:val="9"/>
        </w:rPr>
        <w:t>运营和财务状况良好，近三年无涉黑涉恶违法行为，未被列入企</w:t>
      </w:r>
      <w:r>
        <w:rPr>
          <w:spacing w:val="8"/>
        </w:rPr>
        <w:t>业经营异常名录或失信企业名单。</w:t>
      </w:r>
    </w:p>
    <w:p>
      <w:pPr>
        <w:pStyle w:val="BodyText"/>
        <w:ind w:left="7" w:firstLine="629"/>
        <w:spacing w:before="5" w:line="330" w:lineRule="auto"/>
        <w:rPr/>
      </w:pPr>
      <w:r>
        <w:rPr>
          <w:rFonts w:ascii="KaiTi" w:hAnsi="KaiTi" w:eastAsia="KaiTi" w:cs="KaiTi"/>
          <w:b/>
          <w:bCs/>
          <w:spacing w:val="1"/>
        </w:rPr>
        <w:t>（</w:t>
      </w:r>
      <w:r>
        <w:rPr>
          <w:rFonts w:ascii="KaiTi" w:hAnsi="KaiTi" w:eastAsia="KaiTi" w:cs="KaiTi"/>
          <w:spacing w:val="-64"/>
        </w:rPr>
        <w:t xml:space="preserve"> </w:t>
      </w:r>
      <w:r>
        <w:rPr>
          <w:rFonts w:ascii="KaiTi" w:hAnsi="KaiTi" w:eastAsia="KaiTi" w:cs="KaiTi"/>
          <w:b/>
          <w:bCs/>
          <w:spacing w:val="1"/>
        </w:rPr>
        <w:t>一）省级工业互联网平台。</w:t>
      </w:r>
      <w:r>
        <w:rPr>
          <w:rFonts w:ascii="KaiTi" w:hAnsi="KaiTi" w:eastAsia="KaiTi" w:cs="KaiTi"/>
          <w:spacing w:val="-62"/>
        </w:rPr>
        <w:t xml:space="preserve"> </w:t>
      </w:r>
      <w:r>
        <w:rPr>
          <w:spacing w:val="1"/>
        </w:rPr>
        <w:t>申报主体包括工业企业、软件</w:t>
      </w:r>
      <w:r>
        <w:rPr>
          <w:spacing w:val="12"/>
        </w:rPr>
        <w:t>服务业企业、互联网企业等，上一年度营业收入</w:t>
      </w:r>
      <w:r>
        <w:rPr>
          <w:spacing w:val="11"/>
        </w:rPr>
        <w:t>不少于</w:t>
      </w:r>
      <w:r>
        <w:rPr>
          <w:spacing w:val="-44"/>
        </w:rPr>
        <w:t xml:space="preserve"> </w:t>
      </w:r>
      <w:r>
        <w:rPr>
          <w:spacing w:val="11"/>
        </w:rPr>
        <w:t>2000</w:t>
      </w:r>
      <w:r>
        <w:rPr>
          <w:spacing w:val="-37"/>
        </w:rPr>
        <w:t xml:space="preserve"> </w:t>
      </w:r>
      <w:r>
        <w:rPr>
          <w:spacing w:val="11"/>
        </w:rPr>
        <w:t>万</w:t>
      </w:r>
      <w:r>
        <w:rPr>
          <w:spacing w:val="-2"/>
        </w:rPr>
        <w:t>元。平台连接服务工业企业超过</w:t>
      </w:r>
      <w:r>
        <w:rPr>
          <w:spacing w:val="-45"/>
        </w:rPr>
        <w:t xml:space="preserve"> </w:t>
      </w:r>
      <w:r>
        <w:rPr>
          <w:spacing w:val="-2"/>
        </w:rPr>
        <w:t>50</w:t>
      </w:r>
      <w:r>
        <w:rPr>
          <w:spacing w:val="-54"/>
        </w:rPr>
        <w:t xml:space="preserve"> </w:t>
      </w:r>
      <w:r>
        <w:rPr>
          <w:spacing w:val="-2"/>
        </w:rPr>
        <w:t>家或连接服务产品、设备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000</w:t>
      </w:r>
      <w:r>
        <w:rPr>
          <w:spacing w:val="7"/>
        </w:rPr>
        <w:t>套（件）</w:t>
      </w:r>
      <w:r>
        <w:rPr>
          <w:spacing w:val="-87"/>
        </w:rPr>
        <w:t xml:space="preserve"> </w:t>
      </w:r>
      <w:r>
        <w:rPr>
          <w:spacing w:val="7"/>
        </w:rPr>
        <w:t>以上，赋能企业效果显著、运营模式成熟、经营状况良</w:t>
      </w:r>
      <w:r>
        <w:rPr>
          <w:spacing w:val="-4"/>
        </w:rPr>
        <w:t>好。</w:t>
      </w:r>
    </w:p>
    <w:p>
      <w:pPr>
        <w:pStyle w:val="BodyText"/>
        <w:ind w:left="2" w:firstLine="634"/>
        <w:spacing w:before="222" w:line="324" w:lineRule="auto"/>
        <w:rPr/>
      </w:pPr>
      <w:r>
        <w:rPr>
          <w:rFonts w:ascii="KaiTi" w:hAnsi="KaiTi" w:eastAsia="KaiTi" w:cs="KaiTi"/>
          <w:b/>
          <w:bCs/>
          <w:spacing w:val="2"/>
        </w:rPr>
        <w:t>（</w:t>
      </w:r>
      <w:r>
        <w:rPr>
          <w:rFonts w:ascii="KaiTi" w:hAnsi="KaiTi" w:eastAsia="KaiTi" w:cs="KaiTi"/>
          <w:spacing w:val="-82"/>
        </w:rPr>
        <w:t xml:space="preserve"> </w:t>
      </w:r>
      <w:r>
        <w:rPr>
          <w:rFonts w:ascii="KaiTi" w:hAnsi="KaiTi" w:eastAsia="KaiTi" w:cs="KaiTi"/>
          <w:b/>
          <w:bCs/>
          <w:spacing w:val="2"/>
        </w:rPr>
        <w:t>二）省级数智化标杆企业。</w:t>
      </w:r>
      <w:r>
        <w:rPr>
          <w:rFonts w:ascii="KaiTi" w:hAnsi="KaiTi" w:eastAsia="KaiTi" w:cs="KaiTi"/>
          <w:spacing w:val="-68"/>
        </w:rPr>
        <w:t xml:space="preserve"> </w:t>
      </w:r>
      <w:r>
        <w:rPr>
          <w:spacing w:val="2"/>
        </w:rPr>
        <w:t>申报主体为工业企业，上一年</w:t>
      </w:r>
      <w:r>
        <w:rPr>
          <w:spacing w:val="12"/>
        </w:rPr>
        <w:t>度营业收入不少于</w:t>
      </w:r>
      <w:r>
        <w:rPr>
          <w:spacing w:val="-40"/>
        </w:rPr>
        <w:t xml:space="preserve"> </w:t>
      </w:r>
      <w:r>
        <w:rPr>
          <w:spacing w:val="12"/>
        </w:rPr>
        <w:t>5000</w:t>
      </w:r>
      <w:r>
        <w:rPr>
          <w:spacing w:val="-37"/>
        </w:rPr>
        <w:t xml:space="preserve"> </w:t>
      </w:r>
      <w:r>
        <w:rPr>
          <w:spacing w:val="12"/>
        </w:rPr>
        <w:t>万元，在数字化、智能</w:t>
      </w:r>
      <w:r>
        <w:rPr>
          <w:spacing w:val="11"/>
        </w:rPr>
        <w:t>化场景应用取得</w:t>
      </w:r>
      <w:r>
        <w:rPr>
          <w:spacing w:val="9"/>
        </w:rPr>
        <w:t>良好实际效果，投入产出比合理，对行业具有较好的借鉴、复制</w:t>
      </w:r>
      <w:r>
        <w:rPr>
          <w:spacing w:val="6"/>
        </w:rPr>
        <w:t>和推广价值。</w:t>
      </w:r>
    </w:p>
    <w:p>
      <w:pPr>
        <w:ind w:left="651"/>
        <w:spacing w:before="225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三、报送方式</w:t>
      </w:r>
    </w:p>
    <w:p>
      <w:pPr>
        <w:pStyle w:val="BodyText"/>
        <w:ind w:right="2" w:firstLine="636"/>
        <w:spacing w:before="222" w:line="312" w:lineRule="auto"/>
        <w:rPr/>
      </w:pPr>
      <w:r>
        <w:rPr>
          <w:spacing w:val="4"/>
        </w:rPr>
        <w:t>（</w:t>
      </w:r>
      <w:r>
        <w:rPr>
          <w:spacing w:val="-71"/>
        </w:rPr>
        <w:t xml:space="preserve"> </w:t>
      </w:r>
      <w:r>
        <w:rPr>
          <w:spacing w:val="4"/>
        </w:rPr>
        <w:t>一）申报单位按照属地原则，</w:t>
      </w:r>
      <w:r>
        <w:rPr>
          <w:spacing w:val="-91"/>
        </w:rPr>
        <w:t xml:space="preserve"> </w:t>
      </w:r>
      <w:r>
        <w:rPr>
          <w:spacing w:val="4"/>
        </w:rPr>
        <w:t>向所在设区市或平潭综合实</w:t>
      </w:r>
      <w:r>
        <w:rPr>
          <w:spacing w:val="7"/>
        </w:rPr>
        <w:t>验区工信部门报送《福建省工业数字化转型项目申报书》（</w:t>
      </w:r>
      <w:r>
        <w:rPr>
          <w:spacing w:val="-82"/>
        </w:rPr>
        <w:t xml:space="preserve"> </w:t>
      </w:r>
      <w:r>
        <w:rPr>
          <w:spacing w:val="7"/>
        </w:rPr>
        <w:t>见附</w:t>
      </w:r>
      <w:r>
        <w:rPr>
          <w:spacing w:val="8"/>
        </w:rPr>
        <w:t>件</w:t>
      </w:r>
      <w:r>
        <w:rPr>
          <w:spacing w:val="-39"/>
        </w:rPr>
        <w:t xml:space="preserve"> </w:t>
      </w:r>
      <w:r>
        <w:rPr>
          <w:spacing w:val="8"/>
        </w:rPr>
        <w:t>1</w:t>
      </w:r>
      <w:r>
        <w:rPr>
          <w:spacing w:val="1"/>
        </w:rPr>
        <w:t>），</w:t>
      </w:r>
      <w:r>
        <w:rPr>
          <w:spacing w:val="8"/>
        </w:rPr>
        <w:t>填报信息应真实可靠、重点突出、表述准确。</w:t>
      </w:r>
    </w:p>
    <w:p>
      <w:pPr>
        <w:pStyle w:val="BodyText"/>
        <w:ind w:left="11" w:right="2" w:firstLine="625"/>
        <w:spacing w:before="226" w:line="312" w:lineRule="auto"/>
        <w:rPr/>
      </w:pPr>
      <w:r>
        <w:rPr>
          <w:spacing w:val="7"/>
        </w:rPr>
        <w:t>（</w:t>
      </w:r>
      <w:r>
        <w:rPr>
          <w:spacing w:val="-81"/>
        </w:rPr>
        <w:t xml:space="preserve"> </w:t>
      </w:r>
      <w:r>
        <w:rPr>
          <w:spacing w:val="7"/>
        </w:rPr>
        <w:t>二）所在地工信部门应对申报项目进行实地</w:t>
      </w:r>
      <w:r>
        <w:rPr>
          <w:spacing w:val="6"/>
        </w:rPr>
        <w:t>调研把关，组</w:t>
      </w:r>
      <w:r>
        <w:rPr>
          <w:spacing w:val="9"/>
        </w:rPr>
        <w:t>织专家进行评审，择优选取数智化应用场景多、应用效果好、具</w:t>
      </w:r>
      <w:r>
        <w:rPr>
          <w:spacing w:val="8"/>
        </w:rPr>
        <w:t>有示范推广性的项目，排序推荐报送我厅。</w:t>
      </w:r>
    </w:p>
    <w:p>
      <w:pPr>
        <w:pStyle w:val="BodyText"/>
        <w:ind w:left="13" w:right="4" w:firstLine="622"/>
        <w:spacing w:before="229" w:line="290" w:lineRule="auto"/>
        <w:rPr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三）所在地工信部门要综合材料审核和现场核验情况，</w:t>
      </w:r>
      <w:r>
        <w:rPr>
          <w:spacing w:val="-88"/>
        </w:rPr>
        <w:t xml:space="preserve"> </w:t>
      </w:r>
      <w:r>
        <w:rPr>
          <w:spacing w:val="4"/>
        </w:rPr>
        <w:t>出</w:t>
      </w:r>
      <w:r>
        <w:rPr>
          <w:spacing w:val="6"/>
        </w:rPr>
        <w:t>具推荐意见函、项目推荐汇总表（见附件</w:t>
      </w:r>
      <w:r>
        <w:rPr>
          <w:spacing w:val="-49"/>
        </w:rPr>
        <w:t xml:space="preserve"> </w:t>
      </w:r>
      <w:r>
        <w:rPr>
          <w:spacing w:val="6"/>
        </w:rPr>
        <w:t>2）、项</w:t>
      </w:r>
      <w:r>
        <w:rPr>
          <w:spacing w:val="-80"/>
        </w:rPr>
        <w:t xml:space="preserve"> </w:t>
      </w:r>
      <w:r>
        <w:rPr>
          <w:spacing w:val="6"/>
        </w:rPr>
        <w:t>目</w:t>
      </w:r>
      <w:r>
        <w:rPr>
          <w:spacing w:val="-92"/>
        </w:rPr>
        <w:t xml:space="preserve"> </w:t>
      </w:r>
      <w:r>
        <w:rPr>
          <w:spacing w:val="6"/>
        </w:rPr>
        <w:t>申</w:t>
      </w:r>
      <w:r>
        <w:rPr>
          <w:spacing w:val="5"/>
        </w:rPr>
        <w:t>报书（纸</w:t>
      </w:r>
    </w:p>
    <w:p>
      <w:pPr>
        <w:spacing w:line="290" w:lineRule="auto"/>
        <w:sectPr>
          <w:footerReference w:type="default" r:id="rId3"/>
          <w:pgSz w:w="11906" w:h="16839"/>
          <w:pgMar w:top="1431" w:right="1471" w:bottom="1161" w:left="1482" w:header="0" w:footer="793" w:gutter="0"/>
        </w:sectPr>
        <w:rPr/>
      </w:pPr>
    </w:p>
    <w:p>
      <w:pPr>
        <w:pStyle w:val="BodyText"/>
        <w:ind w:left="16" w:right="2" w:hanging="7"/>
        <w:spacing w:before="307" w:line="353" w:lineRule="auto"/>
        <w:rPr/>
      </w:pPr>
      <w:r>
        <w:rPr>
          <w:spacing w:val="4"/>
        </w:rPr>
        <w:t>质一式三份）</w:t>
      </w:r>
      <w:r>
        <w:rPr>
          <w:spacing w:val="-64"/>
        </w:rPr>
        <w:t xml:space="preserve"> </w:t>
      </w:r>
      <w:r>
        <w:rPr>
          <w:spacing w:val="4"/>
        </w:rPr>
        <w:t>以及企业信用和涉黑涉恶查询结果，于</w:t>
      </w:r>
      <w:r>
        <w:rPr>
          <w:spacing w:val="-31"/>
        </w:rPr>
        <w:t xml:space="preserve"> </w:t>
      </w:r>
      <w:r>
        <w:rPr>
          <w:spacing w:val="4"/>
        </w:rPr>
        <w:t>3</w:t>
      </w:r>
      <w:r>
        <w:rPr>
          <w:spacing w:val="-39"/>
        </w:rPr>
        <w:t xml:space="preserve"> </w:t>
      </w:r>
      <w:r>
        <w:rPr>
          <w:spacing w:val="4"/>
        </w:rPr>
        <w:t>月</w:t>
      </w:r>
      <w:r>
        <w:rPr>
          <w:spacing w:val="-31"/>
        </w:rPr>
        <w:t xml:space="preserve"> </w:t>
      </w:r>
      <w:r>
        <w:rPr>
          <w:spacing w:val="4"/>
        </w:rPr>
        <w:t>31</w:t>
      </w:r>
      <w:r>
        <w:rPr>
          <w:spacing w:val="4"/>
        </w:rPr>
        <w:t xml:space="preserve"> </w:t>
      </w:r>
      <w:r>
        <w:rPr>
          <w:spacing w:val="4"/>
        </w:rPr>
        <w:t>日</w:t>
      </w:r>
      <w:r>
        <w:rPr>
          <w:spacing w:val="3"/>
        </w:rPr>
        <w:t>前报送我厅，</w:t>
      </w:r>
      <w:r>
        <w:rPr>
          <w:spacing w:val="-78"/>
        </w:rPr>
        <w:t xml:space="preserve"> </w:t>
      </w:r>
      <w:r>
        <w:rPr>
          <w:spacing w:val="3"/>
        </w:rPr>
        <w:t>电子版发至工作邮箱。</w:t>
      </w:r>
    </w:p>
    <w:p>
      <w:pPr>
        <w:ind w:left="673"/>
        <w:spacing w:line="236" w:lineRule="auto"/>
        <w:outlineLvl w:val="2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7"/>
        </w:rPr>
        <w:t>四、</w:t>
      </w:r>
      <w:r>
        <w:rPr>
          <w:rFonts w:ascii="FZHei-B01" w:hAnsi="FZHei-B01" w:eastAsia="FZHei-B01" w:cs="FZHei-B01"/>
          <w:sz w:val="31"/>
          <w:szCs w:val="31"/>
          <w:spacing w:val="-5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7"/>
        </w:rPr>
        <w:t>其他</w:t>
      </w:r>
    </w:p>
    <w:p>
      <w:pPr>
        <w:pStyle w:val="BodyText"/>
        <w:ind w:left="5" w:firstLine="660"/>
        <w:spacing w:before="169" w:line="357" w:lineRule="auto"/>
        <w:jc w:val="both"/>
        <w:rPr/>
      </w:pPr>
      <w:r>
        <w:rPr>
          <w:spacing w:val="8"/>
        </w:rPr>
        <w:t>我厅将综合各地推荐申报项目，组织专家评审，遴选公布一</w:t>
      </w:r>
      <w:r>
        <w:rPr>
          <w:spacing w:val="9"/>
        </w:rPr>
        <w:t>批优质项目，在全省性活动和相关平台推广宣传。发挥优质项目</w:t>
      </w:r>
      <w:r>
        <w:rPr>
          <w:spacing w:val="5"/>
        </w:rPr>
        <w:t>标杆示范作用，组织引导广大中小企业</w:t>
      </w:r>
      <w:r>
        <w:rPr>
          <w:spacing w:val="-96"/>
        </w:rPr>
        <w:t xml:space="preserve"> </w:t>
      </w:r>
      <w:r>
        <w:rPr>
          <w:spacing w:val="5"/>
        </w:rPr>
        <w:t>“看样学样”，</w:t>
      </w:r>
      <w:r>
        <w:rPr>
          <w:spacing w:val="-86"/>
        </w:rPr>
        <w:t xml:space="preserve"> </w:t>
      </w:r>
      <w:r>
        <w:rPr>
          <w:spacing w:val="5"/>
        </w:rPr>
        <w:t>以点带面</w:t>
      </w:r>
      <w:r>
        <w:rPr>
          <w:spacing w:val="8"/>
        </w:rPr>
        <w:t>推动全省工业数字化转型扩面提质。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01" w:line="225" w:lineRule="auto"/>
        <w:rPr/>
      </w:pPr>
      <w:r>
        <w:rPr>
          <w:spacing w:val="1"/>
        </w:rPr>
        <w:t>联</w:t>
      </w:r>
      <w:r>
        <w:rPr>
          <w:spacing w:val="1"/>
        </w:rPr>
        <w:t xml:space="preserve"> </w:t>
      </w:r>
      <w:r>
        <w:rPr>
          <w:spacing w:val="1"/>
        </w:rPr>
        <w:t>系</w:t>
      </w:r>
      <w:r>
        <w:rPr>
          <w:spacing w:val="39"/>
        </w:rPr>
        <w:t xml:space="preserve"> </w:t>
      </w:r>
      <w:r>
        <w:rPr>
          <w:spacing w:val="1"/>
        </w:rPr>
        <w:t>人：孙</w:t>
      </w:r>
      <w:r>
        <w:rPr>
          <w:spacing w:val="16"/>
        </w:rPr>
        <w:t xml:space="preserve">  </w:t>
      </w:r>
      <w:r>
        <w:rPr>
          <w:spacing w:val="1"/>
        </w:rPr>
        <w:t>哲</w:t>
      </w:r>
      <w:r>
        <w:rPr>
          <w:spacing w:val="23"/>
        </w:rPr>
        <w:t xml:space="preserve">  </w:t>
      </w:r>
      <w:r>
        <w:rPr>
          <w:spacing w:val="1"/>
        </w:rPr>
        <w:t>0591-87430181</w:t>
      </w:r>
    </w:p>
    <w:p>
      <w:pPr>
        <w:pStyle w:val="BodyText"/>
        <w:ind w:left="656"/>
        <w:spacing w:before="223" w:line="215" w:lineRule="auto"/>
        <w:rPr/>
      </w:pPr>
      <w:r>
        <w:rPr>
          <w:spacing w:val="17"/>
        </w:rPr>
        <w:t>工作邮箱：</w:t>
      </w:r>
      <w:r>
        <w:rPr/>
        <w:t>fjsgxtxxh</w:t>
      </w:r>
      <w:r>
        <w:rPr>
          <w:spacing w:val="17"/>
        </w:rPr>
        <w:t>@</w:t>
      </w:r>
      <w:r>
        <w:rPr/>
        <w:t>gxt</w:t>
      </w:r>
      <w:r>
        <w:rPr>
          <w:spacing w:val="17"/>
        </w:rPr>
        <w:t>.</w:t>
      </w:r>
      <w:r>
        <w:rPr/>
        <w:t>fujian</w:t>
      </w:r>
      <w:r>
        <w:rPr>
          <w:spacing w:val="17"/>
        </w:rPr>
        <w:t>.</w:t>
      </w:r>
      <w:r>
        <w:rPr/>
        <w:t>gov</w:t>
      </w:r>
      <w:r>
        <w:rPr>
          <w:spacing w:val="17"/>
        </w:rPr>
        <w:t>.</w:t>
      </w:r>
      <w:r>
        <w:rPr/>
        <w:t>cn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72"/>
        <w:spacing w:before="100" w:line="219" w:lineRule="auto"/>
        <w:rPr/>
      </w:pPr>
      <w:r>
        <w:rPr>
          <w:spacing w:val="-4"/>
        </w:rPr>
        <w:t>附件：1.福建省工业数字化转型项目申报书</w:t>
      </w:r>
    </w:p>
    <w:p>
      <w:pPr>
        <w:pStyle w:val="BodyText"/>
        <w:ind w:left="1621"/>
        <w:spacing w:before="234" w:line="222" w:lineRule="auto"/>
        <w:rPr/>
      </w:pPr>
      <w:r>
        <w:rPr>
          <w:spacing w:val="5"/>
        </w:rPr>
        <w:t>2.项目推荐汇总表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813"/>
        <w:spacing w:before="101" w:line="222" w:lineRule="auto"/>
        <w:rPr/>
      </w:pPr>
      <w:r>
        <w:rPr>
          <w:spacing w:val="8"/>
        </w:rPr>
        <w:t>福建省工业和信息化厅</w:t>
      </w:r>
    </w:p>
    <w:p>
      <w:pPr>
        <w:pStyle w:val="BodyText"/>
        <w:ind w:left="5139"/>
        <w:spacing w:before="228" w:line="222" w:lineRule="auto"/>
        <w:rPr/>
      </w:pPr>
      <w:r>
        <w:rPr>
          <w:spacing w:val="-8"/>
        </w:rPr>
        <w:t>2026</w:t>
      </w:r>
      <w:r>
        <w:rPr>
          <w:spacing w:val="-51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28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8"/>
        </w:rPr>
        <w:t>（此件主动公开）</w:t>
      </w:r>
    </w:p>
    <w:p>
      <w:pPr>
        <w:spacing w:line="222" w:lineRule="auto"/>
        <w:sectPr>
          <w:footerReference w:type="default" r:id="rId4"/>
          <w:pgSz w:w="11906" w:h="16839"/>
          <w:pgMar w:top="1431" w:right="1472" w:bottom="1161" w:left="1478" w:header="0" w:footer="796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522"/>
        <w:spacing w:before="198" w:line="236" w:lineRule="auto"/>
        <w:rPr>
          <w:rFonts w:ascii="FZXiaoBiaoSong-B05S" w:hAnsi="FZXiaoBiaoSong-B05S" w:eastAsia="FZXiaoBiaoSong-B05S" w:cs="FZXiaoBiaoSong-B05S"/>
          <w:sz w:val="52"/>
          <w:szCs w:val="52"/>
        </w:rPr>
      </w:pPr>
      <w:r>
        <w:rPr>
          <w:rFonts w:ascii="FZXiaoBiaoSong-B05S" w:hAnsi="FZXiaoBiaoSong-B05S" w:eastAsia="FZXiaoBiaoSong-B05S" w:cs="FZXiaoBiaoSong-B05S"/>
          <w:sz w:val="52"/>
          <w:szCs w:val="52"/>
          <w:spacing w:val="-1"/>
        </w:rPr>
        <w:t>福建省工业数字化转型项目申报书</w:t>
      </w:r>
    </w:p>
    <w:p>
      <w:pPr>
        <w:spacing w:line="236" w:lineRule="auto"/>
        <w:sectPr>
          <w:footerReference w:type="default" r:id="rId5"/>
          <w:pgSz w:w="11906" w:h="16839"/>
          <w:pgMar w:top="1431" w:right="1785" w:bottom="1161" w:left="1595" w:header="0" w:footer="793" w:gutter="0"/>
        </w:sectPr>
        <w:rPr>
          <w:rFonts w:ascii="FZXiaoBiaoSong-B05S" w:hAnsi="FZXiaoBiaoSong-B05S" w:eastAsia="FZXiaoBiaoSong-B05S" w:cs="FZXiaoBiaoSong-B05S"/>
          <w:sz w:val="52"/>
          <w:szCs w:val="52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99"/>
        <w:spacing w:before="101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一、申报单位基本信息</w:t>
      </w:r>
    </w:p>
    <w:p>
      <w:pPr>
        <w:spacing w:line="2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451"/>
        <w:gridCol w:w="1150"/>
        <w:gridCol w:w="1885"/>
        <w:gridCol w:w="735"/>
        <w:gridCol w:w="2927"/>
      </w:tblGrid>
      <w:tr>
        <w:trPr>
          <w:trHeight w:val="66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44"/>
              <w:spacing w:before="267" w:line="224" w:lineRule="auto"/>
              <w:rPr/>
            </w:pPr>
            <w:r>
              <w:rPr>
                <w:spacing w:val="-1"/>
              </w:rPr>
              <w:t>申报单位</w:t>
            </w:r>
          </w:p>
        </w:tc>
        <w:tc>
          <w:tcPr>
            <w:tcW w:w="81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09"/>
              <w:spacing w:before="236" w:line="224" w:lineRule="auto"/>
              <w:rPr/>
            </w:pPr>
            <w:r>
              <w:rPr>
                <w:spacing w:val="7"/>
              </w:rPr>
              <w:t>单位详细地址</w:t>
            </w:r>
          </w:p>
        </w:tc>
        <w:tc>
          <w:tcPr>
            <w:tcW w:w="81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35"/>
              <w:spacing w:before="236" w:line="224" w:lineRule="auto"/>
              <w:rPr/>
            </w:pPr>
            <w:r>
              <w:rPr>
                <w:spacing w:val="3"/>
              </w:rPr>
              <w:t>申报项目名称</w:t>
            </w:r>
          </w:p>
        </w:tc>
        <w:tc>
          <w:tcPr>
            <w:tcW w:w="81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10"/>
              <w:spacing w:before="276" w:line="227" w:lineRule="auto"/>
              <w:rPr/>
            </w:pPr>
            <w:r>
              <w:rPr>
                <w:spacing w:val="7"/>
              </w:rPr>
              <w:t>项目总投资</w:t>
            </w:r>
          </w:p>
        </w:tc>
        <w:tc>
          <w:tcPr>
            <w:tcW w:w="2601" w:type="dxa"/>
            <w:vAlign w:val="top"/>
            <w:gridSpan w:val="2"/>
          </w:tcPr>
          <w:p>
            <w:pPr>
              <w:pStyle w:val="TableText"/>
              <w:ind w:left="1842"/>
              <w:spacing w:before="276" w:line="229" w:lineRule="auto"/>
              <w:rPr/>
            </w:pPr>
            <w:r>
              <w:rPr>
                <w:spacing w:val="-1"/>
              </w:rPr>
              <w:t>万元</w:t>
            </w:r>
          </w:p>
        </w:tc>
        <w:tc>
          <w:tcPr>
            <w:tcW w:w="2620" w:type="dxa"/>
            <w:vAlign w:val="top"/>
            <w:gridSpan w:val="2"/>
          </w:tcPr>
          <w:p>
            <w:pPr>
              <w:pStyle w:val="TableText"/>
              <w:ind w:left="689"/>
              <w:spacing w:before="276" w:line="225" w:lineRule="auto"/>
              <w:rPr/>
            </w:pPr>
            <w:r>
              <w:rPr>
                <w:spacing w:val="7"/>
              </w:rPr>
              <w:t>项目实施周期</w:t>
            </w:r>
          </w:p>
        </w:tc>
        <w:tc>
          <w:tcPr>
            <w:tcW w:w="2927" w:type="dxa"/>
            <w:vAlign w:val="top"/>
          </w:tcPr>
          <w:p>
            <w:pPr>
              <w:pStyle w:val="TableText"/>
              <w:ind w:left="1237"/>
              <w:spacing w:before="111" w:line="225" w:lineRule="auto"/>
              <w:rPr>
                <w:rFonts w:ascii="Arial" w:hAnsi="Arial" w:eastAsia="Arial" w:cs="Arial"/>
              </w:rPr>
            </w:pP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rFonts w:ascii="Arial" w:hAnsi="Arial" w:eastAsia="Arial" w:cs="Arial"/>
                <w:spacing w:val="2"/>
              </w:rPr>
              <w:t>--</w:t>
            </w:r>
          </w:p>
          <w:p>
            <w:pPr>
              <w:pStyle w:val="TableText"/>
              <w:ind w:left="1261"/>
              <w:spacing w:before="89" w:line="217" w:lineRule="auto"/>
              <w:rPr/>
            </w:pPr>
            <w:r>
              <w:rPr>
                <w:spacing w:val="-1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"/>
              </w:rPr>
              <w:t>月</w:t>
            </w:r>
          </w:p>
        </w:tc>
      </w:tr>
      <w:tr>
        <w:trPr>
          <w:trHeight w:val="688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23"/>
              <w:spacing w:before="110" w:line="226" w:lineRule="auto"/>
              <w:rPr/>
            </w:pPr>
            <w:r>
              <w:rPr>
                <w:spacing w:val="4"/>
              </w:rPr>
              <w:t>统一社会</w:t>
            </w:r>
          </w:p>
          <w:p>
            <w:pPr>
              <w:pStyle w:val="TableText"/>
              <w:ind w:left="306"/>
              <w:spacing w:before="88" w:line="216" w:lineRule="auto"/>
              <w:rPr/>
            </w:pPr>
            <w:r>
              <w:rPr>
                <w:spacing w:val="9"/>
              </w:rPr>
              <w:t>信用代码</w:t>
            </w:r>
          </w:p>
        </w:tc>
        <w:tc>
          <w:tcPr>
            <w:tcW w:w="26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0" w:type="dxa"/>
            <w:vAlign w:val="top"/>
            <w:gridSpan w:val="2"/>
          </w:tcPr>
          <w:p>
            <w:pPr>
              <w:pStyle w:val="TableText"/>
              <w:ind w:left="691"/>
              <w:spacing w:before="276" w:line="226" w:lineRule="auto"/>
              <w:rPr/>
            </w:pPr>
            <w:r>
              <w:rPr>
                <w:spacing w:val="7"/>
              </w:rPr>
              <w:t>注册成立时间</w:t>
            </w:r>
          </w:p>
        </w:tc>
        <w:tc>
          <w:tcPr>
            <w:tcW w:w="2927" w:type="dxa"/>
            <w:vAlign w:val="top"/>
          </w:tcPr>
          <w:p>
            <w:pPr>
              <w:pStyle w:val="TableText"/>
              <w:ind w:left="1366"/>
              <w:spacing w:before="276" w:line="225" w:lineRule="auto"/>
              <w:rPr/>
            </w:pPr>
            <w:r>
              <w:rPr>
                <w:spacing w:val="-1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"/>
              </w:rPr>
              <w:t>月</w:t>
            </w:r>
          </w:p>
        </w:tc>
      </w:tr>
      <w:tr>
        <w:trPr>
          <w:trHeight w:val="769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4" w:lineRule="auto"/>
              <w:rPr/>
            </w:pPr>
            <w:r>
              <w:rPr>
                <w:spacing w:val="7"/>
              </w:rPr>
              <w:t>所属行业</w:t>
            </w:r>
          </w:p>
        </w:tc>
        <w:tc>
          <w:tcPr>
            <w:tcW w:w="26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0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0"/>
              <w:spacing w:before="65" w:line="223" w:lineRule="auto"/>
              <w:rPr/>
            </w:pPr>
            <w:r>
              <w:rPr>
                <w:spacing w:val="6"/>
              </w:rPr>
              <w:t>单位性质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4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226" w:lineRule="auto"/>
              <w:rPr/>
            </w:pPr>
            <w:r>
              <w:rPr>
                <w:spacing w:val="6"/>
              </w:rPr>
              <w:t>法定代表人</w:t>
            </w:r>
          </w:p>
        </w:tc>
        <w:tc>
          <w:tcPr>
            <w:tcW w:w="26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0" w:type="dxa"/>
            <w:vAlign w:val="top"/>
            <w:gridSpan w:val="2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5"/>
              <w:spacing w:before="65" w:line="226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38"/>
              <w:spacing w:before="278" w:line="225" w:lineRule="auto"/>
              <w:rPr/>
            </w:pPr>
            <w:r>
              <w:rPr>
                <w:spacing w:val="1"/>
              </w:rPr>
              <w:t>申报联系人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ind w:left="168"/>
              <w:spacing w:before="278" w:line="225" w:lineRule="auto"/>
              <w:rPr/>
            </w:pPr>
            <w:r>
              <w:rPr>
                <w:spacing w:val="5"/>
              </w:rPr>
              <w:t>手机号码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189"/>
              <w:spacing w:before="112" w:line="226" w:lineRule="auto"/>
              <w:rPr/>
            </w:pPr>
            <w:r>
              <w:rPr>
                <w:spacing w:val="-8"/>
              </w:rPr>
              <w:t>电子</w:t>
            </w:r>
          </w:p>
          <w:p>
            <w:pPr>
              <w:pStyle w:val="TableText"/>
              <w:ind w:left="173"/>
              <w:spacing w:before="88" w:line="215" w:lineRule="auto"/>
              <w:rPr/>
            </w:pPr>
            <w:r>
              <w:rPr/>
              <w:t>邮箱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2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 w:right="516" w:hanging="1"/>
              <w:spacing w:before="65" w:line="308" w:lineRule="auto"/>
              <w:rPr/>
            </w:pPr>
            <w:r>
              <w:rPr>
                <w:spacing w:val="2"/>
              </w:rPr>
              <w:t>单位</w:t>
            </w:r>
            <w:r>
              <w:rPr>
                <w:spacing w:val="1"/>
              </w:rPr>
              <w:t>简介</w:t>
            </w:r>
          </w:p>
        </w:tc>
        <w:tc>
          <w:tcPr>
            <w:tcW w:w="8148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 w:firstLine="14"/>
              <w:spacing w:before="65" w:line="243" w:lineRule="auto"/>
              <w:rPr/>
            </w:pPr>
            <w:r>
              <w:rPr>
                <w:rFonts w:ascii="Arial" w:hAnsi="Arial" w:eastAsia="Arial" w:cs="Arial"/>
                <w:spacing w:val="8"/>
              </w:rPr>
              <w:t>1</w:t>
            </w:r>
            <w:r>
              <w:rPr>
                <w:rFonts w:ascii="Arial" w:hAnsi="Arial" w:eastAsia="Arial" w:cs="Arial"/>
                <w:spacing w:val="-31"/>
              </w:rPr>
              <w:t xml:space="preserve"> </w:t>
            </w:r>
            <w:r>
              <w:rPr>
                <w:spacing w:val="8"/>
              </w:rPr>
              <w:t>、主营业务、主要产品、主要市场和客户、研发创新能力（包含省</w:t>
            </w:r>
            <w:r>
              <w:rPr>
                <w:spacing w:val="7"/>
              </w:rPr>
              <w:t>级以上科技奖项、发</w:t>
            </w:r>
            <w:r>
              <w:rPr>
                <w:spacing w:val="3"/>
              </w:rPr>
              <w:t>明专利、标准制定、承担省级以上重大项目等）、核心竞争力（包含行业地位、行业资质、</w:t>
            </w:r>
            <w:r>
              <w:rPr>
                <w:spacing w:val="7"/>
              </w:rPr>
              <w:t>优势技术）等方面基本情况;</w:t>
            </w:r>
          </w:p>
          <w:p>
            <w:pPr>
              <w:pStyle w:val="TableText"/>
              <w:ind w:left="27"/>
              <w:spacing w:before="92" w:line="225" w:lineRule="auto"/>
              <w:rPr/>
            </w:pPr>
            <w:r>
              <w:rPr>
                <w:spacing w:val="9"/>
              </w:rPr>
              <w:t>2、近三年营业收入、利润、研发投入金额等财</w:t>
            </w:r>
            <w:r>
              <w:rPr>
                <w:spacing w:val="8"/>
              </w:rPr>
              <w:t>务指标情况</w:t>
            </w:r>
            <w:r>
              <w:rPr>
                <w:color w:val="FF0000"/>
                <w:spacing w:val="8"/>
              </w:rPr>
              <w:t>。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65" w:line="223" w:lineRule="auto"/>
              <w:rPr/>
            </w:pPr>
            <w:r>
              <w:rPr>
                <w:spacing w:val="6"/>
              </w:rPr>
              <w:t>单位简介不超过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500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字，需附相关佐证材料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092" w:bottom="1161" w:left="1204" w:header="0" w:footer="7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309"/>
        <w:spacing w:before="100" w:line="21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28"/>
          <w:szCs w:val="28"/>
        </w:rPr>
        <w:t>二、申报项目基本</w:t>
      </w:r>
      <w:r>
        <w:rPr>
          <w:rFonts w:ascii="SimHei" w:hAnsi="SimHei" w:eastAsia="SimHei" w:cs="SimHei"/>
          <w:sz w:val="31"/>
          <w:szCs w:val="31"/>
        </w:rPr>
        <w:t>信息</w:t>
      </w:r>
    </w:p>
    <w:tbl>
      <w:tblPr>
        <w:tblStyle w:val="TableNormal"/>
        <w:tblW w:w="94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13"/>
        <w:gridCol w:w="7815"/>
      </w:tblGrid>
      <w:tr>
        <w:trPr>
          <w:trHeight w:val="2727" w:hRule="atLeast"/>
        </w:trPr>
        <w:tc>
          <w:tcPr>
            <w:tcW w:w="161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154" w:firstLine="141"/>
              <w:spacing w:before="91" w:line="281" w:lineRule="auto"/>
              <w:rPr>
                <w:sz w:val="19"/>
                <w:szCs w:val="19"/>
              </w:rPr>
            </w:pPr>
            <w:r>
              <w:rPr>
                <w:sz w:val="28"/>
                <w:szCs w:val="28"/>
                <w:spacing w:val="-13"/>
              </w:rPr>
              <w:t>申报类别</w:t>
            </w:r>
            <w:r>
              <w:rPr>
                <w:sz w:val="19"/>
                <w:szCs w:val="19"/>
                <w:spacing w:val="7"/>
              </w:rPr>
              <w:t>（请</w:t>
            </w:r>
            <w:r>
              <w:rPr>
                <w:rFonts w:ascii="Arial" w:hAnsi="Arial" w:eastAsia="Arial" w:cs="Arial"/>
                <w:sz w:val="19"/>
                <w:szCs w:val="19"/>
                <w:b/>
                <w:bCs/>
                <w:spacing w:val="7"/>
              </w:rPr>
              <w:t>√</w:t>
            </w:r>
            <w:r>
              <w:rPr>
                <w:sz w:val="19"/>
                <w:szCs w:val="19"/>
                <w:spacing w:val="7"/>
              </w:rPr>
              <w:t>选一项）</w:t>
            </w:r>
          </w:p>
        </w:tc>
        <w:tc>
          <w:tcPr>
            <w:tcW w:w="781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省级工业互联网示范平台□</w:t>
            </w:r>
          </w:p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省级数智化标杆企业□</w:t>
            </w:r>
          </w:p>
        </w:tc>
      </w:tr>
      <w:tr>
        <w:trPr>
          <w:trHeight w:val="9504" w:hRule="atLeast"/>
        </w:trPr>
        <w:tc>
          <w:tcPr>
            <w:tcW w:w="16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项目介绍</w:t>
            </w:r>
          </w:p>
        </w:tc>
        <w:tc>
          <w:tcPr>
            <w:tcW w:w="7815" w:type="dxa"/>
            <w:vAlign w:val="top"/>
          </w:tcPr>
          <w:p>
            <w:pPr>
              <w:pStyle w:val="TableText"/>
              <w:ind w:left="40"/>
              <w:spacing w:before="66" w:line="199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7"/>
              </w:rPr>
              <w:t>注：省级示范平台方向填报</w:t>
            </w:r>
            <w:r>
              <w:rPr>
                <w:rFonts w:ascii="Arial" w:hAnsi="Arial" w:eastAsia="Arial" w:cs="Arial"/>
                <w:sz w:val="28"/>
                <w:szCs w:val="28"/>
                <w:b/>
                <w:bCs/>
                <w:spacing w:val="7"/>
              </w:rPr>
              <w:t>(5000 </w:t>
            </w:r>
            <w:r>
              <w:rPr>
                <w:sz w:val="28"/>
                <w:szCs w:val="28"/>
                <w:b/>
                <w:bCs/>
                <w:spacing w:val="7"/>
              </w:rPr>
              <w:t>字以内</w:t>
            </w:r>
            <w:r>
              <w:rPr>
                <w:rFonts w:ascii="Arial" w:hAnsi="Arial" w:eastAsia="Arial" w:cs="Arial"/>
                <w:sz w:val="28"/>
                <w:szCs w:val="28"/>
                <w:b/>
                <w:bCs/>
                <w:spacing w:val="7"/>
              </w:rPr>
              <w:t>)</w:t>
            </w:r>
          </w:p>
          <w:p>
            <w:pPr>
              <w:pStyle w:val="TableText"/>
              <w:ind w:left="40" w:right="28" w:firstLine="572"/>
              <w:spacing w:before="78" w:line="247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4"/>
              </w:rPr>
              <w:t>一、平台概述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（</w:t>
            </w:r>
            <w:r>
              <w:rPr>
                <w:rFonts w:ascii="KaiTi" w:hAnsi="KaiTi" w:eastAsia="KaiTi" w:cs="KaiTi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包括服务的行业和用户群体，平台面向用户采用的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商业服务模式）</w:t>
            </w:r>
          </w:p>
          <w:p>
            <w:pPr>
              <w:pStyle w:val="TableText"/>
              <w:ind w:left="29" w:right="107" w:firstLine="581"/>
              <w:spacing w:before="61" w:line="274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4"/>
              </w:rPr>
              <w:t>二、平台基础技术能力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（</w:t>
            </w:r>
            <w:r>
              <w:rPr>
                <w:rFonts w:ascii="KaiTi" w:hAnsi="KaiTi" w:eastAsia="KaiTi" w:cs="KaiTi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包括兼容多类工业通信协议的工业设备</w:t>
            </w:r>
            <w:r>
              <w:rPr>
                <w:rFonts w:ascii="KaiTi" w:hAnsi="KaiTi" w:eastAsia="KaiTi" w:cs="KaiTi"/>
                <w:sz w:val="24"/>
                <w:szCs w:val="24"/>
              </w:rPr>
              <w:t>管理，软件应用管理，用户与开发者管理，数据资源管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理；部署哪些安全</w:t>
            </w:r>
            <w:r>
              <w:rPr>
                <w:rFonts w:ascii="KaiTi" w:hAnsi="KaiTi" w:eastAsia="KaiTi" w:cs="KaiTi"/>
                <w:sz w:val="24"/>
                <w:szCs w:val="24"/>
              </w:rPr>
              <w:t>防护功能模块或组件，是否满足接入安全、设备安全、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应用安全和数据安</w:t>
            </w:r>
            <w:r>
              <w:rPr>
                <w:rFonts w:ascii="KaiTi" w:hAnsi="KaiTi" w:eastAsia="KaiTi" w:cs="KaiTi"/>
                <w:sz w:val="24"/>
                <w:szCs w:val="24"/>
              </w:rPr>
              <w:t>全防护要求，在平台边缘计算或人工智能应用中，是否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具备关键零部件的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安全可靠能力）</w:t>
            </w:r>
          </w:p>
          <w:p>
            <w:pPr>
              <w:pStyle w:val="TableText"/>
              <w:ind w:left="615"/>
              <w:spacing w:before="62" w:line="21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4"/>
              </w:rPr>
              <w:t>三、平台资源管理能力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（</w:t>
            </w:r>
            <w:r>
              <w:rPr>
                <w:rFonts w:ascii="KaiTi" w:hAnsi="KaiTi" w:eastAsia="KaiTi" w:cs="KaiTi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包括存储和计算服务，应用开发服务，</w:t>
            </w:r>
          </w:p>
          <w:p>
            <w:pPr>
              <w:spacing w:before="87" w:line="211" w:lineRule="auto"/>
              <w:jc w:val="right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5"/>
              </w:rPr>
              <w:t>平台间工业数据、工业</w:t>
            </w:r>
            <w:r>
              <w:rPr>
                <w:rFonts w:ascii="KaiTi" w:hAnsi="KaiTi" w:eastAsia="KaiTi" w:cs="KaiTi"/>
                <w:sz w:val="24"/>
                <w:szCs w:val="24"/>
                <w:spacing w:val="-4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5"/>
              </w:rPr>
              <w:t>APP</w:t>
            </w:r>
            <w:r>
              <w:rPr>
                <w:rFonts w:ascii="KaiTi" w:hAnsi="KaiTi" w:eastAsia="KaiTi" w:cs="KaiTi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5"/>
              </w:rPr>
              <w:t>等调用服务，安全防护服务，新技术应用服务）</w:t>
            </w:r>
          </w:p>
          <w:p>
            <w:pPr>
              <w:pStyle w:val="TableText"/>
              <w:ind w:left="25" w:right="107" w:firstLine="602"/>
              <w:spacing w:before="68" w:line="268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2"/>
              </w:rPr>
              <w:t>四、平台应用服务能力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（平台云计算架构设计，平台设备协议兼</w:t>
            </w:r>
            <w:r>
              <w:rPr>
                <w:rFonts w:ascii="KaiTi" w:hAnsi="KaiTi" w:eastAsia="KaiTi" w:cs="KaiTi"/>
                <w:sz w:val="24"/>
                <w:szCs w:val="24"/>
              </w:rPr>
              <w:t>容、边缘计算、异构数据融合、工业大数据分析、工业应用软件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开发与部</w:t>
            </w:r>
            <w:r>
              <w:rPr>
                <w:rFonts w:ascii="KaiTi" w:hAnsi="KaiTi" w:eastAsia="KaiTi" w:cs="KaiTi"/>
                <w:sz w:val="24"/>
                <w:szCs w:val="24"/>
              </w:rPr>
              <w:t>署等关键技术，重点说明部署的云化工业软件、工业机理模型、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微服务组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件或工业</w:t>
            </w:r>
            <w:r>
              <w:rPr>
                <w:rFonts w:ascii="KaiTi" w:hAnsi="KaiTi" w:eastAsia="KaiTi" w:cs="KaiTi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APP</w:t>
            </w:r>
            <w:r>
              <w:rPr>
                <w:rFonts w:ascii="KaiTi" w:hAnsi="KaiTi" w:eastAsia="KaiTi" w:cs="KaiT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数量，与同行业相比是否具有先进性及其体现）</w:t>
            </w:r>
          </w:p>
          <w:p>
            <w:pPr>
              <w:pStyle w:val="TableText"/>
              <w:ind w:left="42" w:right="107" w:firstLine="562"/>
              <w:spacing w:before="71" w:line="247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1"/>
              </w:rPr>
              <w:t>五、平台投入产出能力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（平台自身建设与研发投入情况，平台自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身具有较好的经济效益）</w:t>
            </w:r>
          </w:p>
          <w:p>
            <w:pPr>
              <w:pStyle w:val="TableText"/>
              <w:ind w:left="24" w:firstLine="576"/>
              <w:spacing w:before="61" w:line="268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6"/>
              </w:rPr>
              <w:t>六、平台应用服务效果</w:t>
            </w:r>
            <w:r>
              <w:rPr>
                <w:rFonts w:ascii="KaiTi" w:hAnsi="KaiTi" w:eastAsia="KaiTi" w:cs="KaiTi"/>
                <w:sz w:val="24"/>
                <w:szCs w:val="24"/>
                <w:spacing w:val="-6"/>
              </w:rPr>
              <w:t>（</w:t>
            </w:r>
            <w:r>
              <w:rPr>
                <w:rFonts w:ascii="KaiTi" w:hAnsi="KaiTi" w:eastAsia="KaiTi" w:cs="KaiTi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6"/>
              </w:rPr>
              <w:t>1.形成生产管理、工艺流程优化、设备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健康管理、产品质量管控、能源管控、安全生产、远程服务、供应</w:t>
            </w:r>
            <w:r>
              <w:rPr>
                <w:rFonts w:ascii="KaiTi" w:hAnsi="KaiTi" w:eastAsia="KaiTi" w:cs="KaiTi"/>
                <w:sz w:val="24"/>
                <w:szCs w:val="24"/>
                <w:spacing w:val="-5"/>
              </w:rPr>
              <w:t>链管理、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产融合作等工业互联网平台解决方案；2.实施多个典型应用场景；3.连接</w:t>
            </w:r>
            <w:r>
              <w:rPr>
                <w:rFonts w:ascii="KaiTi" w:hAnsi="KaiTi" w:eastAsia="KaiTi" w:cs="KaiTi"/>
                <w:sz w:val="24"/>
                <w:szCs w:val="24"/>
                <w:spacing w:val="-8"/>
              </w:rPr>
              <w:t>服务企业用户数，或连接服务产品/工业设备数，服务用户效益提升情况等）</w:t>
            </w:r>
          </w:p>
          <w:p>
            <w:pPr>
              <w:pStyle w:val="TableText"/>
              <w:ind w:left="24" w:right="28" w:firstLine="577"/>
              <w:spacing w:before="72" w:line="272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1"/>
              </w:rPr>
              <w:t>七、附件及佐证材料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（1.企业上一年度财务审计报告没有的，应</w:t>
            </w:r>
            <w:r>
              <w:rPr>
                <w:rFonts w:ascii="KaiTi" w:hAnsi="KaiTi" w:eastAsia="KaiTi" w:cs="KaiTi"/>
                <w:sz w:val="24"/>
                <w:szCs w:val="24"/>
              </w:rPr>
              <w:t>当提供相关财务报表；营业执照、专利、获奖证书、无涉黑承诺和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其他佐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证材料复印件；2.截止申报日平台连接服务企业数，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或连接服务产品/工业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设备实际运行截图，连接设备清单，以及</w:t>
            </w:r>
            <w:r>
              <w:rPr>
                <w:rFonts w:ascii="KaiTi" w:hAnsi="KaiTi" w:eastAsia="KaiTi" w:cs="KaiTi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3</w:t>
            </w:r>
            <w:r>
              <w:rPr>
                <w:rFonts w:ascii="KaiTi" w:hAnsi="KaiTi" w:eastAsia="KaiTi" w:cs="KaiTi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家以上用户使用报告，典型服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务案例；</w:t>
            </w:r>
            <w:r>
              <w:rPr>
                <w:rFonts w:ascii="KaiTi" w:hAnsi="KaiTi" w:eastAsia="KaiTi" w:cs="KaiTi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3.其他企业认为需要补充的材料）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180" w:bottom="1161" w:left="1292" w:header="0" w:footer="7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2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4"/>
        <w:gridCol w:w="7693"/>
      </w:tblGrid>
      <w:tr>
        <w:trPr>
          <w:trHeight w:val="12746" w:hRule="atLeast"/>
        </w:trPr>
        <w:tc>
          <w:tcPr>
            <w:tcW w:w="15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项目介绍</w:t>
            </w:r>
          </w:p>
        </w:tc>
        <w:tc>
          <w:tcPr>
            <w:tcW w:w="7693" w:type="dxa"/>
            <w:vAlign w:val="top"/>
          </w:tcPr>
          <w:p>
            <w:pPr>
              <w:pStyle w:val="TableText"/>
              <w:ind w:left="42"/>
              <w:spacing w:before="86" w:line="199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6"/>
              </w:rPr>
              <w:t>注：省级数智化标杆企业方向填报</w:t>
            </w:r>
            <w:r>
              <w:rPr>
                <w:rFonts w:ascii="Arial" w:hAnsi="Arial" w:eastAsia="Arial" w:cs="Arial"/>
                <w:sz w:val="28"/>
                <w:szCs w:val="28"/>
                <w:b/>
                <w:bCs/>
                <w:spacing w:val="6"/>
              </w:rPr>
              <w:t>(5000 </w:t>
            </w:r>
            <w:r>
              <w:rPr>
                <w:sz w:val="28"/>
                <w:szCs w:val="28"/>
                <w:b/>
                <w:bCs/>
                <w:spacing w:val="6"/>
              </w:rPr>
              <w:t>字以内</w:t>
            </w:r>
            <w:r>
              <w:rPr>
                <w:rFonts w:ascii="Arial" w:hAnsi="Arial" w:eastAsia="Arial" w:cs="Arial"/>
                <w:sz w:val="28"/>
                <w:szCs w:val="28"/>
                <w:b/>
                <w:bCs/>
                <w:spacing w:val="6"/>
              </w:rPr>
              <w:t>)</w:t>
            </w:r>
          </w:p>
          <w:p>
            <w:pPr>
              <w:pStyle w:val="TableText"/>
              <w:ind w:left="32" w:right="144" w:firstLine="580"/>
              <w:spacing w:before="97" w:line="252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4"/>
              </w:rPr>
              <w:t>一、项目概述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（</w:t>
            </w:r>
            <w:r>
              <w:rPr>
                <w:rFonts w:ascii="KaiTi" w:hAnsi="KaiTi" w:eastAsia="KaiTi" w:cs="KaiTi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包括企业数智化应用背景，项目总体情况及当前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状态，设备联网、数据采集等。</w:t>
            </w:r>
            <w:r>
              <w:rPr>
                <w:rFonts w:ascii="KaiTi" w:hAnsi="KaiTi" w:eastAsia="KaiTi" w:cs="KaiTi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）</w:t>
            </w:r>
          </w:p>
          <w:p>
            <w:pPr>
              <w:pStyle w:val="TableText"/>
              <w:ind w:left="35" w:right="26" w:firstLine="575"/>
              <w:spacing w:before="88" w:line="270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3"/>
              </w:rPr>
              <w:t>二、项目实施的创新性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（在平台化设计、智能化制造、数字化管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理、个性化定制、网络化协同、服务化延伸、精细化投融、可视化治理等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方面具有创新应用内容，新一代信息技术应用创新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情况。</w:t>
            </w:r>
            <w:r>
              <w:rPr>
                <w:rFonts w:ascii="KaiTi" w:hAnsi="KaiTi" w:eastAsia="KaiTi" w:cs="KaiTi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）</w:t>
            </w:r>
          </w:p>
          <w:p>
            <w:pPr>
              <w:pStyle w:val="TableText"/>
              <w:ind w:left="44" w:right="26" w:firstLine="571"/>
              <w:spacing w:before="92" w:line="26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3"/>
              </w:rPr>
              <w:t>三、项目实施的有效性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（与项目实施前的效果比较，重点说明项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目实施前企业存在哪些痛点、难点，分析实施后效益提升、成本降低及模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式创新等方面已经取得的成效，对上下游企业赋能情况）</w:t>
            </w:r>
          </w:p>
          <w:p>
            <w:pPr>
              <w:pStyle w:val="TableText"/>
              <w:ind w:left="35" w:right="26" w:firstLine="592"/>
              <w:spacing w:before="93" w:line="27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3"/>
              </w:rPr>
              <w:t>四、项目实施的示范性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（重点介绍项目投入产出比，投</w:t>
            </w:r>
            <w:r>
              <w:rPr>
                <w:rFonts w:ascii="KaiTi" w:hAnsi="KaiTi" w:eastAsia="KaiTi" w:cs="KaiTi"/>
                <w:sz w:val="24"/>
                <w:szCs w:val="24"/>
                <w:spacing w:val="-4"/>
              </w:rPr>
              <w:t>资收益周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期，实施中的典型经验和做法，以及该经验做法是否在相关行业或区域复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制推广，或者实际上已经具备复制推广价值，将对相关行业和区域同类业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务发展起到示范带动意义）</w:t>
            </w:r>
          </w:p>
          <w:p>
            <w:pPr>
              <w:pStyle w:val="TableText"/>
              <w:ind w:left="42" w:right="26" w:firstLine="562"/>
              <w:spacing w:before="86" w:line="255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2"/>
              </w:rPr>
              <w:t>五、项目实施的安全性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（重点介绍项目建设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是否采取一定的工业</w:t>
            </w:r>
            <w:r>
              <w:rPr>
                <w:rFonts w:ascii="KaiTi" w:hAnsi="KaiTi" w:eastAsia="KaiTi" w:cs="KaiTi"/>
                <w:sz w:val="24"/>
                <w:szCs w:val="24"/>
                <w:spacing w:val="-3"/>
              </w:rPr>
              <w:t>互联网安全措施）</w:t>
            </w:r>
          </w:p>
          <w:p>
            <w:pPr>
              <w:pStyle w:val="TableText"/>
              <w:ind w:left="26" w:right="26" w:firstLine="580"/>
              <w:spacing w:before="84" w:line="26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sz w:val="28"/>
                <w:szCs w:val="28"/>
                <w:spacing w:val="-1"/>
              </w:rPr>
              <w:t>六、附件及佐证材料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（企业上一年度财务审计报告，没有的，应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当提供相关财务报表、营业执照、专利、获奖证书、无涉黑承诺和其他佐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证材料复印件，其他企业认为需要补充的材料）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321" w:bottom="1161" w:left="1292" w:header="0" w:footer="7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91"/>
        <w:spacing w:before="101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三、申报单位承诺和属地工信部门推荐意见</w:t>
      </w:r>
    </w:p>
    <w:p>
      <w:pPr>
        <w:spacing w:line="90" w:lineRule="exact"/>
        <w:rPr/>
      </w:pPr>
      <w:r/>
    </w:p>
    <w:tbl>
      <w:tblPr>
        <w:tblStyle w:val="TableNormal"/>
        <w:tblW w:w="9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5"/>
      </w:tblGrid>
      <w:tr>
        <w:trPr>
          <w:trHeight w:val="6797" w:hRule="atLeast"/>
        </w:trPr>
        <w:tc>
          <w:tcPr>
            <w:tcW w:w="9385" w:type="dxa"/>
            <w:vAlign w:val="top"/>
          </w:tcPr>
          <w:p>
            <w:pPr>
              <w:ind w:left="3473"/>
              <w:spacing w:before="187" w:line="228" w:lineRule="auto"/>
              <w:rPr>
                <w:rFonts w:ascii="SimHei" w:hAnsi="SimHei" w:eastAsia="SimHei" w:cs="SimHei"/>
                <w:sz w:val="35"/>
                <w:szCs w:val="35"/>
              </w:rPr>
            </w:pPr>
            <w:r>
              <w:rPr>
                <w:rFonts w:ascii="SimHei" w:hAnsi="SimHei" w:eastAsia="SimHei" w:cs="SimHei"/>
                <w:sz w:val="35"/>
                <w:szCs w:val="35"/>
                <w:spacing w:val="3"/>
              </w:rPr>
              <w:t>申报主体承诺书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本单位承诺：</w:t>
            </w:r>
          </w:p>
          <w:p>
            <w:pPr>
              <w:pStyle w:val="TableText"/>
              <w:ind w:left="602"/>
              <w:spacing w:before="170" w:line="218" w:lineRule="auto"/>
              <w:rPr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3"/>
              </w:rPr>
              <w:t>1.</w:t>
            </w:r>
            <w:r>
              <w:rPr>
                <w:rFonts w:ascii="Arial" w:hAnsi="Arial" w:eastAsia="Arial" w:cs="Arial"/>
                <w:sz w:val="28"/>
                <w:szCs w:val="28"/>
                <w:spacing w:val="-12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申报书中所填写的内容真实、合法、有效。</w:t>
            </w:r>
          </w:p>
          <w:p>
            <w:pPr>
              <w:pStyle w:val="TableText"/>
              <w:ind w:left="592"/>
              <w:spacing w:before="168" w:line="215" w:lineRule="auto"/>
              <w:rPr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提供的申报资料和文件内容真实、准确、完整，事实存在。</w:t>
            </w:r>
          </w:p>
          <w:p>
            <w:pPr>
              <w:pStyle w:val="TableText"/>
              <w:ind w:left="593"/>
              <w:spacing w:before="175" w:line="216" w:lineRule="auto"/>
              <w:rPr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所报送的材料符合国家保密规定，未涉及国家秘密和其他敏感信息。</w:t>
            </w:r>
          </w:p>
          <w:p>
            <w:pPr>
              <w:pStyle w:val="TableText"/>
              <w:ind w:left="27" w:right="12" w:firstLine="558"/>
              <w:spacing w:before="173" w:line="273" w:lineRule="auto"/>
              <w:rPr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1"/>
              </w:rPr>
              <w:t>4.</w:t>
            </w:r>
            <w:r>
              <w:rPr>
                <w:rFonts w:ascii="Arial" w:hAnsi="Arial" w:eastAsia="Arial" w:cs="Arial"/>
                <w:sz w:val="28"/>
                <w:szCs w:val="28"/>
                <w:spacing w:val="-28"/>
              </w:rPr>
              <w:t xml:space="preserve"> </w:t>
            </w:r>
            <w:r>
              <w:rPr>
                <w:sz w:val="28"/>
                <w:szCs w:val="28"/>
                <w:spacing w:val="1"/>
              </w:rPr>
              <w:t>涉及的知识产权（</w:t>
            </w:r>
            <w:r>
              <w:rPr>
                <w:sz w:val="28"/>
                <w:szCs w:val="28"/>
                <w:spacing w:val="-75"/>
              </w:rPr>
              <w:t xml:space="preserve"> </w:t>
            </w:r>
            <w:r>
              <w:rPr>
                <w:sz w:val="28"/>
                <w:szCs w:val="28"/>
                <w:spacing w:val="1"/>
              </w:rPr>
              <w:t>商业秘密）明晰完整，归属本单位或技术来源正当</w:t>
            </w:r>
            <w:r>
              <w:rPr>
                <w:sz w:val="28"/>
                <w:szCs w:val="28"/>
                <w:spacing w:val="-1"/>
              </w:rPr>
              <w:t>合法，未剽窃他人成果，未侵犯他人的知识产权或商业秘密。</w:t>
            </w:r>
          </w:p>
          <w:p>
            <w:pPr>
              <w:pStyle w:val="TableText"/>
              <w:ind w:left="626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若发生与上述承诺相违背的事实，由本单位承担相应责任。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612"/>
              <w:spacing w:before="91" w:line="21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>申报单位（盖章</w:t>
            </w:r>
            <w:r>
              <w:rPr>
                <w:rFonts w:ascii="KaiTi" w:hAnsi="KaiTi" w:eastAsia="KaiTi" w:cs="KaiTi"/>
                <w:sz w:val="28"/>
                <w:szCs w:val="28"/>
                <w:spacing w:val="-4"/>
              </w:rPr>
              <w:t>）：</w:t>
            </w:r>
            <w:r>
              <w:rPr>
                <w:rFonts w:ascii="KaiTi" w:hAnsi="KaiTi" w:eastAsia="KaiTi" w:cs="KaiTi"/>
                <w:sz w:val="28"/>
                <w:szCs w:val="28"/>
                <w:spacing w:val="3"/>
              </w:rPr>
              <w:t xml:space="preserve">                </w:t>
            </w: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>法定代表人（签字</w:t>
            </w:r>
            <w:r>
              <w:rPr>
                <w:rFonts w:ascii="KaiTi" w:hAnsi="KaiTi" w:eastAsia="KaiTi" w:cs="KaiTi"/>
                <w:sz w:val="28"/>
                <w:szCs w:val="28"/>
                <w:spacing w:val="-4"/>
              </w:rPr>
              <w:t>）：</w:t>
            </w:r>
          </w:p>
          <w:p>
            <w:pPr>
              <w:ind w:left="5960"/>
              <w:spacing w:before="275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日期：</w:t>
            </w:r>
            <w:r>
              <w:rPr>
                <w:rFonts w:ascii="KaiTi" w:hAnsi="KaiTi" w:eastAsia="KaiTi" w:cs="KaiTi"/>
                <w:sz w:val="28"/>
                <w:szCs w:val="28"/>
                <w:spacing w:val="6"/>
              </w:rPr>
              <w:t xml:space="preserve">  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年</w:t>
            </w:r>
            <w:r>
              <w:rPr>
                <w:rFonts w:ascii="KaiTi" w:hAnsi="KaiTi" w:eastAsia="KaiTi" w:cs="KaiTi"/>
                <w:sz w:val="28"/>
                <w:szCs w:val="28"/>
                <w:spacing w:val="9"/>
              </w:rPr>
              <w:t xml:space="preserve">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月</w:t>
            </w:r>
            <w:r>
              <w:rPr>
                <w:rFonts w:ascii="KaiTi" w:hAnsi="KaiTi" w:eastAsia="KaiTi" w:cs="KaiTi"/>
                <w:sz w:val="28"/>
                <w:szCs w:val="28"/>
                <w:spacing w:val="22"/>
              </w:rPr>
              <w:t xml:space="preserve">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日</w:t>
            </w:r>
          </w:p>
        </w:tc>
      </w:tr>
      <w:tr>
        <w:trPr>
          <w:trHeight w:val="4324" w:hRule="atLeast"/>
        </w:trPr>
        <w:tc>
          <w:tcPr>
            <w:tcW w:w="9385" w:type="dxa"/>
            <w:vAlign w:val="top"/>
          </w:tcPr>
          <w:p>
            <w:pPr>
              <w:ind w:left="15"/>
              <w:spacing w:before="188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"/>
              </w:rPr>
              <w:t>设区市工信局、平潭综合实验区经发局意见：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775"/>
              <w:spacing w:before="91" w:line="21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"/>
              </w:rPr>
              <w:t>推荐单位（公章</w:t>
            </w:r>
            <w:r>
              <w:rPr>
                <w:rFonts w:ascii="KaiTi" w:hAnsi="KaiTi" w:eastAsia="KaiTi" w:cs="KaiTi"/>
                <w:sz w:val="28"/>
                <w:szCs w:val="28"/>
                <w:spacing w:val="1"/>
              </w:rPr>
              <w:t>）：</w:t>
            </w:r>
          </w:p>
          <w:p>
            <w:pPr>
              <w:ind w:left="5960"/>
              <w:spacing w:before="295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日期：</w:t>
            </w:r>
            <w:r>
              <w:rPr>
                <w:rFonts w:ascii="KaiTi" w:hAnsi="KaiTi" w:eastAsia="KaiTi" w:cs="KaiTi"/>
                <w:sz w:val="28"/>
                <w:szCs w:val="28"/>
                <w:spacing w:val="10"/>
              </w:rPr>
              <w:t xml:space="preserve">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年</w:t>
            </w:r>
            <w:r>
              <w:rPr>
                <w:rFonts w:ascii="KaiTi" w:hAnsi="KaiTi" w:eastAsia="KaiTi" w:cs="KaiTi"/>
                <w:sz w:val="28"/>
                <w:szCs w:val="28"/>
                <w:spacing w:val="6"/>
              </w:rPr>
              <w:t xml:space="preserve"> 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月</w:t>
            </w:r>
            <w:r>
              <w:rPr>
                <w:rFonts w:ascii="KaiTi" w:hAnsi="KaiTi" w:eastAsia="KaiTi" w:cs="KaiTi"/>
                <w:sz w:val="28"/>
                <w:szCs w:val="28"/>
                <w:spacing w:val="17"/>
              </w:rPr>
              <w:t xml:space="preserve">    </w:t>
            </w:r>
            <w:r>
              <w:rPr>
                <w:rFonts w:ascii="KaiTi" w:hAnsi="KaiTi" w:eastAsia="KaiTi" w:cs="KaiTi"/>
                <w:sz w:val="28"/>
                <w:szCs w:val="28"/>
                <w:spacing w:val="-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201" w:bottom="1161" w:left="1314" w:header="0" w:footer="796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6" w:h="16839"/>
          <w:pgMar w:top="1" w:right="1472" w:bottom="1161" w:left="1785" w:header="0" w:footer="7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98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附件2</w:t>
      </w:r>
    </w:p>
    <w:p>
      <w:pPr>
        <w:ind w:left="5550"/>
        <w:spacing w:before="166" w:line="210" w:lineRule="auto"/>
        <w:outlineLvl w:val="0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z w:val="40"/>
          <w:szCs w:val="40"/>
          <w:spacing w:val="-1"/>
        </w:rPr>
        <w:t>项目推荐汇总表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8" w:line="21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推荐单位（盖章</w:t>
      </w:r>
      <w:r>
        <w:rPr>
          <w:sz w:val="24"/>
          <w:szCs w:val="24"/>
          <w:b/>
          <w:bCs/>
          <w:spacing w:val="-4"/>
        </w:rPr>
        <w:t>）：</w:t>
      </w:r>
      <w:r>
        <w:rPr>
          <w:sz w:val="24"/>
          <w:szCs w:val="24"/>
          <w:spacing w:val="1"/>
        </w:rPr>
        <w:t xml:space="preserve"> 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b/>
          <w:bCs/>
          <w:spacing w:val="-2"/>
        </w:rPr>
        <w:t>联系人：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联系电话：</w:t>
      </w:r>
    </w:p>
    <w:tbl>
      <w:tblPr>
        <w:tblStyle w:val="TableNormal"/>
        <w:tblW w:w="138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1"/>
        <w:gridCol w:w="1844"/>
        <w:gridCol w:w="1305"/>
        <w:gridCol w:w="1334"/>
        <w:gridCol w:w="1125"/>
        <w:gridCol w:w="1215"/>
        <w:gridCol w:w="3254"/>
        <w:gridCol w:w="1874"/>
        <w:gridCol w:w="962"/>
      </w:tblGrid>
      <w:tr>
        <w:trPr>
          <w:trHeight w:val="1121" w:hRule="atLeast"/>
        </w:trPr>
        <w:tc>
          <w:tcPr>
            <w:tcW w:w="97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53"/>
              <w:spacing w:before="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8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项目名称</w:t>
            </w:r>
          </w:p>
        </w:tc>
        <w:tc>
          <w:tcPr>
            <w:tcW w:w="130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77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企业名称</w:t>
            </w:r>
          </w:p>
        </w:tc>
        <w:tc>
          <w:tcPr>
            <w:tcW w:w="1334" w:type="dxa"/>
            <w:vAlign w:val="top"/>
          </w:tcPr>
          <w:p>
            <w:pPr>
              <w:ind w:left="135" w:right="53" w:firstLine="78"/>
              <w:spacing w:before="285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申报类别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（可多选）</w:t>
            </w:r>
          </w:p>
        </w:tc>
        <w:tc>
          <w:tcPr>
            <w:tcW w:w="1125" w:type="dxa"/>
            <w:vAlign w:val="top"/>
          </w:tcPr>
          <w:p>
            <w:pPr>
              <w:ind w:left="328"/>
              <w:spacing w:before="13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项目</w:t>
            </w:r>
          </w:p>
          <w:p>
            <w:pPr>
              <w:ind w:left="135" w:right="83" w:firstLine="197"/>
              <w:spacing w:before="20" w:line="24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总投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（万元）</w:t>
            </w:r>
          </w:p>
        </w:tc>
        <w:tc>
          <w:tcPr>
            <w:tcW w:w="1215" w:type="dxa"/>
            <w:vAlign w:val="top"/>
          </w:tcPr>
          <w:p>
            <w:pPr>
              <w:ind w:left="378"/>
              <w:spacing w:before="130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上年</w:t>
            </w:r>
          </w:p>
          <w:p>
            <w:pPr>
              <w:ind w:left="155" w:right="153" w:firstLine="223"/>
              <w:spacing w:before="18" w:line="24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营收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（万元）</w:t>
            </w:r>
          </w:p>
        </w:tc>
        <w:tc>
          <w:tcPr>
            <w:tcW w:w="3254" w:type="dxa"/>
            <w:vAlign w:val="top"/>
          </w:tcPr>
          <w:p>
            <w:pPr>
              <w:ind w:left="1152"/>
              <w:spacing w:before="13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推荐理由</w:t>
            </w:r>
          </w:p>
          <w:p>
            <w:pPr>
              <w:ind w:left="220" w:right="22" w:hanging="85"/>
              <w:spacing w:before="21" w:line="23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（突出主要场景、特点、成效、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推广价值等，100</w:t>
            </w:r>
            <w:r>
              <w:rPr>
                <w:rFonts w:ascii="SimHei" w:hAnsi="SimHei" w:eastAsia="SimHei" w:cs="SimHei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字以内）</w:t>
            </w:r>
          </w:p>
        </w:tc>
        <w:tc>
          <w:tcPr>
            <w:tcW w:w="187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466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联系方式</w:t>
            </w:r>
          </w:p>
        </w:tc>
        <w:tc>
          <w:tcPr>
            <w:tcW w:w="962" w:type="dxa"/>
            <w:vAlign w:val="top"/>
          </w:tcPr>
          <w:p>
            <w:pPr>
              <w:ind w:left="253" w:right="238" w:hanging="3"/>
              <w:spacing w:before="284" w:line="24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所属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县区</w:t>
            </w:r>
          </w:p>
        </w:tc>
      </w:tr>
      <w:tr>
        <w:trPr>
          <w:trHeight w:val="626" w:hRule="atLeast"/>
        </w:trPr>
        <w:tc>
          <w:tcPr>
            <w:tcW w:w="971" w:type="dxa"/>
            <w:vAlign w:val="top"/>
          </w:tcPr>
          <w:p>
            <w:pPr>
              <w:pStyle w:val="TableText"/>
              <w:ind w:left="128"/>
              <w:spacing w:before="193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（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一）</w:t>
            </w:r>
          </w:p>
        </w:tc>
        <w:tc>
          <w:tcPr>
            <w:tcW w:w="1844" w:type="dxa"/>
            <w:vAlign w:val="top"/>
          </w:tcPr>
          <w:p>
            <w:pPr>
              <w:pStyle w:val="TableText"/>
              <w:ind w:left="331"/>
              <w:spacing w:before="3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工业互联网</w:t>
            </w:r>
          </w:p>
          <w:p>
            <w:pPr>
              <w:pStyle w:val="TableText"/>
              <w:ind w:left="341"/>
              <w:spacing w:before="27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示范平台类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971" w:type="dxa"/>
            <w:vAlign w:val="top"/>
          </w:tcPr>
          <w:p>
            <w:pPr>
              <w:ind w:left="388"/>
              <w:spacing w:before="3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971" w:type="dxa"/>
            <w:vAlign w:val="top"/>
          </w:tcPr>
          <w:p>
            <w:pPr>
              <w:pStyle w:val="TableText"/>
              <w:ind w:left="128"/>
              <w:spacing w:before="193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二）</w:t>
            </w:r>
          </w:p>
        </w:tc>
        <w:tc>
          <w:tcPr>
            <w:tcW w:w="1844" w:type="dxa"/>
            <w:vAlign w:val="top"/>
          </w:tcPr>
          <w:p>
            <w:pPr>
              <w:pStyle w:val="TableText"/>
              <w:ind w:left="567" w:right="322" w:hanging="235"/>
              <w:spacing w:before="3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数智化标杆</w:t>
            </w:r>
            <w:r>
              <w:rPr>
                <w:sz w:val="24"/>
                <w:szCs w:val="24"/>
                <w:spacing w:val="-4"/>
              </w:rPr>
              <w:t>企业类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971" w:type="dxa"/>
            <w:vAlign w:val="top"/>
          </w:tcPr>
          <w:p>
            <w:pPr>
              <w:ind w:left="388"/>
              <w:spacing w:before="65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" w:hRule="atLeast"/>
        </w:trPr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78" w:right="293" w:firstLine="485"/>
        <w:spacing w:before="37"/>
        <w:rPr>
          <w:sz w:val="24"/>
          <w:szCs w:val="24"/>
        </w:rPr>
      </w:pPr>
      <w:r>
        <w:rPr>
          <w:sz w:val="24"/>
          <w:szCs w:val="24"/>
          <w:spacing w:val="-4"/>
        </w:rPr>
        <w:t>注：工业互联网示范平台类别包括：包括专业型、行业型、协作型工业互联网平台；数智化标</w:t>
      </w:r>
      <w:r>
        <w:rPr>
          <w:sz w:val="24"/>
          <w:szCs w:val="24"/>
          <w:spacing w:val="-5"/>
        </w:rPr>
        <w:t>杆企业类别包括平台化设计、</w:t>
      </w:r>
      <w:r>
        <w:rPr>
          <w:sz w:val="24"/>
          <w:szCs w:val="24"/>
        </w:rPr>
        <w:t>智能化制造、数字化管理、个性化定制、网络化协同、服务化延伸、精</w:t>
      </w:r>
      <w:r>
        <w:rPr>
          <w:sz w:val="24"/>
          <w:szCs w:val="24"/>
          <w:spacing w:val="-1"/>
        </w:rPr>
        <w:t>细化投融、可视化治理。</w:t>
      </w:r>
    </w:p>
    <w:sectPr>
      <w:footerReference w:type="default" r:id="rId12"/>
      <w:pgSz w:w="16839" w:h="11906"/>
      <w:pgMar w:top="400" w:right="1673" w:bottom="1507" w:left="1275" w:header="0" w:footer="114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ei-B01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2"/>
      <w:spacing w:line="80" w:lineRule="exact"/>
      <w:rPr/>
    </w:pPr>
    <w:r>
      <w:rPr>
        <w:position w:val="-1"/>
      </w:rPr>
      <w:drawing>
        <wp:inline distT="0" distB="0" distL="0" distR="0">
          <wp:extent cx="5829299" cy="51434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829299" cy="5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2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2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header" Target="header1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福建省经济贸易委员会</dc:title>
  <dc:creator>jane</dc:creator>
  <dcterms:created xsi:type="dcterms:W3CDTF">2026-01-28T15:51:43Z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2026-02-03T14:22:11</vt:filetime>
  </property>
</Properties>
</file>