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/>
    <w:p>
      <w:pPr>
        <w:pStyle w:val="6"/>
        <w:ind w:left="0"/>
        <w:jc w:val="center"/>
        <w:rPr>
          <w:rFonts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首届福建省工艺美术珍品评审认定汇总表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报送单位（盖章）：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8"/>
        <w:tblW w:w="14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80"/>
        <w:gridCol w:w="2175"/>
        <w:gridCol w:w="1785"/>
        <w:gridCol w:w="336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80" w:type="dxa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175" w:type="dxa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1785" w:type="dxa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作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者</w:t>
            </w:r>
          </w:p>
        </w:tc>
        <w:tc>
          <w:tcPr>
            <w:tcW w:w="3360" w:type="dxa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18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17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1785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3360" w:type="dxa"/>
          </w:tcPr>
          <w:p>
            <w:pPr>
              <w:widowControl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  <w:tc>
          <w:tcPr>
            <w:tcW w:w="2640" w:type="dxa"/>
          </w:tcPr>
          <w:p>
            <w:pPr>
              <w:widowControl w:val="0"/>
              <w:spacing w:line="580" w:lineRule="exact"/>
              <w:rPr>
                <w:rFonts w:ascii="Times New Roman" w:hAnsi="Times New Roman" w:eastAsia="方正仿宋_GBK" w:cs="方正仿宋_GBK"/>
                <w:kern w:val="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1013"/>
    <w:rsid w:val="49D51013"/>
    <w:rsid w:val="5C3FEE0A"/>
    <w:rsid w:val="D9FD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7"/>
    <w:basedOn w:val="1"/>
    <w:next w:val="1"/>
    <w:qFormat/>
    <w:uiPriority w:val="0"/>
    <w:pPr>
      <w:ind w:left="2520"/>
    </w:pPr>
    <w:rPr>
      <w:rFonts w:ascii="Times New Roman" w:hAns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1"/>
    <w:qFormat/>
    <w:uiPriority w:val="0"/>
    <w:pPr>
      <w:spacing w:line="290" w:lineRule="auto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2025-09-17T11:35:00Z</dcterms:created>
  <dc:creator>郑建棋</dc:creator>
  <cp:lastModifiedBy>xmadmin</cp:lastModifiedBy>
  <dcterms:modified xsi:type="dcterms:W3CDTF">2025-09-24T17:11:30Z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CFF26213F25238E4C2B5D368B78D64BD</vt:lpwstr>
  </property>
  <property fmtid="{D5CDD505-2E9C-101B-9397-08002B2CF9AE}" pid="4" name="KSOTemplateDocerSaveRecord">
    <vt:lpwstr>eyJoZGlkIjoiYmNkZTRmMTRjNWYyMTEyYzI4MjhmNzllOTQ2NzYxYmYiLCJ1c2VySWQiOiIyMTk5OTMzODIifQ==</vt:lpwstr>
  </property>
</Properties>
</file>