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line="330" w:lineRule="atLeast"/>
        <w:jc w:val="center"/>
        <w:rPr>
          <w:rFonts w:ascii="仿宋_GB2312" w:hAnsi="仿宋_GB2312" w:eastAsia="仿宋_GB2312" w:cs="仿宋_GB2312"/>
          <w:color w:val="000000"/>
          <w:kern w:val="0"/>
          <w:sz w:val="27"/>
          <w:szCs w:val="27"/>
        </w:rPr>
      </w:pPr>
    </w:p>
    <w:p>
      <w:pPr>
        <w:widowControl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HYPERLINK "http://gxj.qingdao.gov.cn/tzgg/202111/P020211102756089947621.doc"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厦门市智能网联汽车道路测试与示范应用专家委员会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</w:p>
    <w:p>
      <w:pPr>
        <w:widowControl/>
        <w:spacing w:line="33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8"/>
        <w:tblW w:w="10708" w:type="dxa"/>
        <w:tblInd w:w="-1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9"/>
        <w:gridCol w:w="1821"/>
        <w:gridCol w:w="2460"/>
        <w:gridCol w:w="246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本会职务</w:t>
            </w:r>
          </w:p>
        </w:tc>
        <w:tc>
          <w:tcPr>
            <w:tcW w:w="24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4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倪栋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厦门市产品质量监督检验院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副院长、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智能网联汽车标准规范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王程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南强重点岗位教授、教务处处长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车路协同应用技术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苏亮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厦门金龙联合汽车工业有限公司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黄朝阳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厦门雅迅网络股份有限公司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车路协同应用技术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吴世雄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厦门市美亚柏科信息股份有限公司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陆军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厦门金龙旅行车有限公司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新技术所所长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林祥兴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厦门市公安局交警支队（退休）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交通组织规划正高、警务技术二级总监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机动车道路安全监管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陈良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秘书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长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厦门市产品质量监督检验院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整车室主任、高工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智能网联汽车检验检测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陈海波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福建英合律师事务所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高级合伙人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无人驾驶政策法规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王一峰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国家场（厂）内机动车辆质量监督检验中心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副院长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、高工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智能网联汽车检验检测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陈卫强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厦门金龙联合汽车工业有限公司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公司副总工程师/智能网联研究所所长/阿波龙事业部总经理/金龙电控科技有限公司总经理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陈典全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厦门雅迅网络股份有限公司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首席专家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车路协同应用技术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张清辉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厦门公交集团有限公司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经营管理部经理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智慧交通城市建设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祝青园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厦门大学航空航天学院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系主任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韩勇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 机械与汽车工程学院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副院长 教授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智能网联汽车研发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韩锋钢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厦门理工学院机械与汽车工程学院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专任教师/教授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福州物联网开放实验室有限公司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副总裁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金辉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厦门市美亚柏科信息股份有限公司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集团首席科学家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人工智能、大数据、网络空间安全、汽车安全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杨英慧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厦门金龙旅行车有限公司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实验中心主任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智能网联汽车检验检测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邱松林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厦门市国土空间和交通研究中心（厦门规划展览馆）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信息模型所主任工程师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智慧交通城市建设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刘伟权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博士后/副研究员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申明磊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南理工厦门数字信息研究院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副院长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智能网联汽车标准规范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苏少雄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福建易华录信息技术有限公司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董事长兼总经理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宋德王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阿波罗智能技术（北京）有限公司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智能网联资深专家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无人驾驶政策法规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张莹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厦门路桥信息股份有限公司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技术主管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宋晓东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厦门公交集团有限公司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集团数据中心经理/掌上行科技党组织书记、执行董事、法人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智慧交通城市建设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郭景华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厦门大学航空航天学院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博士生导师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江培舟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厦门卫星定位应用股份有限公司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涂岩恺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厦门雅迅网络股份有限公司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研发工程师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姚为龙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上海仙途智能科技有限公司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研发副总裁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颜敏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北京亦庄智能城市研究院集团有限公司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党总支副书记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无人驾驶政策法规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杨紫胜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福建易华录信息技术有限公司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徐玄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深圳市昊擎科技有限公司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董事长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罗明生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厦门卫星定位应用股份有限公司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总工程师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智慧交通城市建设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仲训昱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厦门大学航空航天学院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李静林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侯学锋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福建中科云杉信息技术有限公司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自动驾驶事业部副总裁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李王明卉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厦门大学信息学院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助理教授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黄超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上海仙途智能科技有限公司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CEO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陈溢奇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福建途柚新能源汽车集团有限公司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董事长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陈为煜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厦门金龙联合汽车工业有限公司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试验中心技术主管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智能网联汽车检验检测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郑洪江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博泰车联网（厦门）有限公司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技术中心主任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毕海洲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中信科智联科技有限公司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董事、总经理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曹绍芬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北京驭安科技有限公司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智能网联汽车信息安全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陈晶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福建易华录信息技术有限公司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常务副总经理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车路协同应用技术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沈长达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厦门美亚柏科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智能网联汽车信息安全资深专家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智能网联汽车信息安全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庄建邦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友达光电（厦门）有限公司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产品应用开发处处长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智能网联汽车研发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吕健荣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中国移动福建有限公司厦门分公司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网络部副经理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智慧交通城市建设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许金晶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中国移动福建有限公司厦门分公司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职员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5G专网研究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刘思杨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腾讯云计算（北京）有限责任公司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智能网联首席专家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车路协同应用技术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许林英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厦门市市政工程设计院有限公司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城建院总工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智慧交通城市建设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高仕加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厦门市市政工程设计院有限公司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副主任工程师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智慧交通城市建设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95620"/>
    <w:multiLevelType w:val="multilevel"/>
    <w:tmpl w:val="10095620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zFiNWIwN2JmZDhkOTY1MjhlMmNkZjdiZWFlZmYifQ=="/>
  </w:docVars>
  <w:rsids>
    <w:rsidRoot w:val="00B228DE"/>
    <w:rsid w:val="000B0E3B"/>
    <w:rsid w:val="001503AD"/>
    <w:rsid w:val="001D22AB"/>
    <w:rsid w:val="002646AB"/>
    <w:rsid w:val="002F5D93"/>
    <w:rsid w:val="00414642"/>
    <w:rsid w:val="0050163E"/>
    <w:rsid w:val="005231F0"/>
    <w:rsid w:val="00575D3F"/>
    <w:rsid w:val="005E188F"/>
    <w:rsid w:val="006731AC"/>
    <w:rsid w:val="00754A16"/>
    <w:rsid w:val="007B2554"/>
    <w:rsid w:val="00A42D9E"/>
    <w:rsid w:val="00B228DE"/>
    <w:rsid w:val="00D1598D"/>
    <w:rsid w:val="00D97046"/>
    <w:rsid w:val="00E324ED"/>
    <w:rsid w:val="00EC6EFF"/>
    <w:rsid w:val="0168418C"/>
    <w:rsid w:val="03C731A6"/>
    <w:rsid w:val="0A884D18"/>
    <w:rsid w:val="0CAB712A"/>
    <w:rsid w:val="0E62085B"/>
    <w:rsid w:val="137C3764"/>
    <w:rsid w:val="179A654B"/>
    <w:rsid w:val="21EF71E6"/>
    <w:rsid w:val="24B7213D"/>
    <w:rsid w:val="28AF6915"/>
    <w:rsid w:val="2CE76D36"/>
    <w:rsid w:val="34747751"/>
    <w:rsid w:val="34F75E0A"/>
    <w:rsid w:val="38CE215F"/>
    <w:rsid w:val="41846787"/>
    <w:rsid w:val="47DE46A1"/>
    <w:rsid w:val="4DB61918"/>
    <w:rsid w:val="4ED60748"/>
    <w:rsid w:val="5343303E"/>
    <w:rsid w:val="55285F5C"/>
    <w:rsid w:val="57E97124"/>
    <w:rsid w:val="5A641CA1"/>
    <w:rsid w:val="5BD87234"/>
    <w:rsid w:val="60D24CB0"/>
    <w:rsid w:val="61012642"/>
    <w:rsid w:val="6BC06F2D"/>
    <w:rsid w:val="6F1E2FFA"/>
    <w:rsid w:val="71D54F5D"/>
    <w:rsid w:val="740B1DD8"/>
    <w:rsid w:val="77960C01"/>
    <w:rsid w:val="79134A3D"/>
    <w:rsid w:val="792C61B4"/>
    <w:rsid w:val="7FCA5043"/>
    <w:rsid w:val="FD6F1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link w:val="13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文档结构图 字符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页眉 字符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1784</Words>
  <Characters>1787</Characters>
  <Lines>20</Lines>
  <Paragraphs>5</Paragraphs>
  <TotalTime>21</TotalTime>
  <ScaleCrop>false</ScaleCrop>
  <LinksUpToDate>false</LinksUpToDate>
  <CharactersWithSpaces>1928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2023-06-14T06:54:00Z</dcterms:created>
  <dc:creator>dell01</dc:creator>
  <cp:lastModifiedBy>DELL</cp:lastModifiedBy>
  <dcterms:modified xsi:type="dcterms:W3CDTF">2023-06-20T04:47:41Z</dcterms:modified>
  <dc:title>厦门市工业和信息化局关于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6C2F6666EEAF4797A8D4730B9A287399_13</vt:lpwstr>
  </property>
</Properties>
</file>