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7"/>
        <w:spacing w:line="60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福建省</w:t>
      </w:r>
      <w:r>
        <w:rPr>
          <w:rFonts w:hint="eastAsia" w:ascii="黑体" w:hAnsi="黑体" w:eastAsia="黑体" w:cs="黑体"/>
          <w:bCs/>
          <w:sz w:val="52"/>
          <w:szCs w:val="52"/>
          <w:lang w:eastAsia="zh-CN"/>
        </w:rPr>
        <w:t>纺织鞋服</w:t>
      </w:r>
      <w:r>
        <w:rPr>
          <w:rFonts w:hint="eastAsia" w:ascii="黑体" w:hAnsi="黑体" w:eastAsia="黑体" w:cs="黑体"/>
          <w:bCs/>
          <w:sz w:val="52"/>
          <w:szCs w:val="52"/>
        </w:rPr>
        <w:t>新产品</w:t>
      </w:r>
      <w:r>
        <w:rPr>
          <w:rFonts w:hint="eastAsia" w:ascii="黑体" w:hAnsi="黑体" w:eastAsia="黑体" w:cs="黑体"/>
          <w:bCs/>
          <w:sz w:val="52"/>
          <w:szCs w:val="52"/>
          <w:lang w:eastAsia="zh-CN"/>
        </w:rPr>
        <w:t>征集</w:t>
      </w:r>
      <w:r>
        <w:rPr>
          <w:rFonts w:hint="eastAsia" w:ascii="黑体" w:hAnsi="黑体" w:eastAsia="黑体" w:cs="黑体"/>
          <w:bCs/>
          <w:sz w:val="52"/>
          <w:szCs w:val="52"/>
        </w:rPr>
        <w:t>申报表</w:t>
      </w:r>
    </w:p>
    <w:p>
      <w:pPr>
        <w:rPr>
          <w:rFonts w:hint="eastAsia" w:ascii="仿宋_GB2312" w:hAnsi="Calibri" w:cs="仿宋_GB2312"/>
          <w:b/>
          <w:sz w:val="30"/>
          <w:szCs w:val="30"/>
        </w:rPr>
      </w:pPr>
    </w:p>
    <w:p>
      <w:pPr>
        <w:rPr>
          <w:rFonts w:hint="eastAsia" w:ascii="仿宋_GB2312" w:hAnsi="Calibri" w:cs="仿宋_GB2312"/>
          <w:b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widowControl w:val="0"/>
        <w:wordWrap/>
        <w:adjustRightInd/>
        <w:snapToGrid/>
        <w:spacing w:beforeLines="100" w:afterLines="100" w:line="480" w:lineRule="auto"/>
        <w:ind w:left="420" w:leftChars="200" w:right="42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420" w:leftChars="200" w:right="42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格：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420" w:leftChars="200" w:right="42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420" w:leftChars="200" w:right="42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填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表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Lines="100" w:afterLines="100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71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写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ascii="仿宋_GB2312" w:hAnsi="Calibri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单位对材料的真实性和完整性负责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实事求是填写各项内容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文字叙述简明扼要。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明确具体品种型号，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而不是某一类别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申报重点为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新型功能性化学纤维、绿色纤维及纺织品、高品质功能面料、高性能产业用纺织品、高端功能鞋材等领域新产品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三、所属行业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包括化纤制造、棉纺、织造、染整、服装服饰、制鞋、家纺、产业用纺织品等。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企业规模按照《工业和信息化部、国家统计局、国家发展和改革委员会、财政部关于印发中小企业划型标准规定的通知》（工信部联企业〔2011〕300号）规定填写。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须附上规定的有关附件资料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（详见有关通知要求）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871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93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239"/>
        <w:gridCol w:w="756"/>
        <w:gridCol w:w="150"/>
        <w:gridCol w:w="444"/>
        <w:gridCol w:w="861"/>
        <w:gridCol w:w="1404"/>
        <w:gridCol w:w="30"/>
        <w:gridCol w:w="531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一、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所在地市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企业规模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中型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小型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及联系方式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4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产品年产能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exact"/>
          <w:jc w:val="center"/>
        </w:trPr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企业上年度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经营情况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2022年度）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营收同比增长（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  <w:jc w:val="center"/>
        </w:trPr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利润总额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纳税金额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研发投入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新产品销售收入（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企业研发平台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1.企业技术中心       国家□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2.工程技术研究中心   国家□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省□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3.工程实验室         国家□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省□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4.其他研发平台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9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  <w:lang w:eastAsia="zh-CN"/>
              </w:rPr>
              <w:t>新产品情况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型号规格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上市销售时间</w:t>
            </w: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 w:eastAsia="zh-CN"/>
              </w:rPr>
              <w:t>上年度销售收入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 w:eastAsia="zh-CN"/>
              </w:rPr>
              <w:t>（万元）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4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自评技术水平</w:t>
            </w:r>
            <w:bookmarkStart w:id="0" w:name="_GoBack"/>
            <w:bookmarkEnd w:id="0"/>
          </w:p>
        </w:tc>
        <w:tc>
          <w:tcPr>
            <w:tcW w:w="4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国际领先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国内领先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4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特许经营生产许可证证明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（涉及的产品填写）</w:t>
            </w:r>
          </w:p>
        </w:tc>
        <w:tc>
          <w:tcPr>
            <w:tcW w:w="4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产品图片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7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产品研发及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产业化情况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400字以内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（简要介绍产品研发、技术性能指标、专利及其他技术成果、产品标准、创新点及技术先进性、社会经济效益、评选获奖等情况。）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相关专利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（含知识产权名称、专利类型、专利号、授权日等）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检测机构名称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（检测时间、检测结果等）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8"/>
                <w:szCs w:val="28"/>
                <w:lang w:eastAsia="zh-CN"/>
              </w:rPr>
              <w:t>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5" w:hRule="exact"/>
          <w:jc w:val="center"/>
        </w:trPr>
        <w:tc>
          <w:tcPr>
            <w:tcW w:w="9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本单位承诺：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1.申报表所填内容及申报材料真实、合法、有效；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2.申报产品符合国家及省、市相关要求，并对其产品质量、安全等承担责任。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3.近两年未发生重大安全、质量、环保等事故及违法违规行为，无不良信用记录。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如有违反，愿承担由此产生的相应责任。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法定代表人（签章）：                  申报单位（公章）：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2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exact"/>
          <w:jc w:val="center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设区市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、平潭综合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实验区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工信部门意见</w:t>
            </w:r>
          </w:p>
        </w:tc>
        <w:tc>
          <w:tcPr>
            <w:tcW w:w="6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firstLine="192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单位（公章）：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/>
              <w:textAlignment w:val="auto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871" w:right="1587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6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C2F40"/>
    <w:rsid w:val="3FF773E0"/>
    <w:rsid w:val="4D8F5700"/>
    <w:rsid w:val="5DDF8D32"/>
    <w:rsid w:val="5F9DE3FF"/>
    <w:rsid w:val="BDBFA3FF"/>
    <w:rsid w:val="D776F2CF"/>
    <w:rsid w:val="DFFB9850"/>
    <w:rsid w:val="EDFA47BA"/>
    <w:rsid w:val="FD0B9D3E"/>
    <w:rsid w:val="FDBF4566"/>
    <w:rsid w:val="FF6704F9"/>
    <w:rsid w:val="FF94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629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2023-04-14T15:04:00Z</dcterms:created>
  <dc:creator>郑成</dc:creator>
  <cp:lastModifiedBy>郑成</cp:lastModifiedBy>
  <cp:lastPrinted>2023-06-01T19:25:00Z</cp:lastPrinted>
  <dcterms:modified xsi:type="dcterms:W3CDTF">2023-06-05T11:48:51Z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F57964972FC448BD8C580878132ECF66</vt:lpwstr>
  </property>
</Properties>
</file>