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bidi w:val="0"/>
        <w:spacing w:line="240" w:lineRule="auto"/>
        <w:ind w:left="0" w:leftChars="0" w:firstLine="0" w:firstLineChars="0"/>
        <w:jc w:val="both"/>
        <w:outlineLvl w:val="0"/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  <w:t>附件2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区块链典型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bookmarkEnd w:id="0"/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推荐单位名称：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   （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6"/>
          <w:u w:val="single"/>
        </w:rPr>
        <w:t>加盖单位公章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） </w:t>
      </w:r>
    </w:p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联系人：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    </w:t>
      </w:r>
      <w:r>
        <w:rPr>
          <w:rFonts w:hint="default" w:ascii="Times New Roman" w:hAnsi="Times New Roman" w:eastAsia="FangSong_GB2312" w:cs="Times New Roman"/>
          <w:sz w:val="32"/>
          <w:szCs w:val="36"/>
        </w:rPr>
        <w:t xml:space="preserve">  联系电话：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</w:t>
      </w:r>
    </w:p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90"/>
        <w:gridCol w:w="3126"/>
        <w:gridCol w:w="1730"/>
        <w:gridCol w:w="1887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应用案例名称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申报单位名称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……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FangSong_GB2312" w:cs="Times New Roman"/>
          <w:sz w:val="21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备注：各单位严控推荐数量和质量，按推荐优先级排序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left="0" w:leftChars="0" w:firstLine="0" w:firstLineChars="0"/>
        <w:rPr>
          <w:rFonts w:hint="default" w:ascii="Times New Roman" w:hAnsi="Times New Roman" w:cs="Times New Roman"/>
          <w:color w:val="070707"/>
          <w:kern w:val="0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FF7B29-3050-4BE1-9085-2C39AA1659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008E79-38DE-4336-A767-4CDD624753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DAAE268-2AFC-4365-9E1B-869704F90B32}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DF4569D-6898-487A-A9B3-069AC1C573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Y2E0NGNlMGExZTRhZDdhNThjZjczMWZhOTMzOTYifQ=="/>
  </w:docVars>
  <w:rsids>
    <w:rsidRoot w:val="6BE945C6"/>
    <w:rsid w:val="6BE9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="12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2022-09-19T08:52:00Z</dcterms:created>
  <dc:creator>WatEr</dc:creator>
  <cp:lastModifiedBy>WatEr</cp:lastModifiedBy>
  <dcterms:modified xsi:type="dcterms:W3CDTF">2022-09-19T08:53:06Z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D83A3B4DC80840EF9FDC4675342B2AEB</vt:lpwstr>
  </property>
</Properties>
</file>