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智能制造诊断服务商申请表</w:t>
      </w:r>
    </w:p>
    <w:tbl>
      <w:tblPr>
        <w:tblStyle w:val="5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33"/>
        <w:gridCol w:w="285"/>
        <w:gridCol w:w="1528"/>
        <w:gridCol w:w="174"/>
        <w:gridCol w:w="734"/>
        <w:gridCol w:w="904"/>
        <w:gridCol w:w="96"/>
        <w:gridCol w:w="1265"/>
        <w:gridCol w:w="45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单位名称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单位地址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组织机构代码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单位性质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单位法定代表人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联系人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联系方式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（手机）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智能制造服务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优势</w:t>
            </w:r>
            <w:r>
              <w:rPr>
                <w:rFonts w:hint="eastAsia" w:ascii="CESI仿宋-GB2312" w:hAnsi="CESI仿宋-GB2312" w:eastAsia="CESI仿宋-GB2312" w:cs="CESI仿宋-GB2312"/>
              </w:rPr>
              <w:t>领域（最多可勾选两个）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机械装备</w:t>
            </w:r>
            <w:r>
              <w:rPr>
                <w:rFonts w:hint="eastAsia" w:ascii="CESI仿宋-GB2312" w:hAnsi="CESI仿宋-GB2312" w:eastAsia="CESI仿宋-GB2312" w:cs="CESI仿宋-GB2312"/>
              </w:rPr>
              <w:t xml:space="preserve">  □电子信息   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石油化工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纺织鞋服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CESI仿宋-GB2312" w:hAnsi="CESI仿宋-GB2312" w:eastAsia="CESI仿宋-GB2312" w:cs="CESI仿宋-GB2312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食品饮料  </w:t>
            </w:r>
            <w:r>
              <w:rPr>
                <w:rFonts w:hint="eastAsia" w:ascii="CESI仿宋-GB2312" w:hAnsi="CESI仿宋-GB2312" w:eastAsia="CESI仿宋-GB2312" w:cs="CESI仿宋-GB2312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冶金建材</w:t>
            </w:r>
            <w:r>
              <w:rPr>
                <w:rFonts w:hint="eastAsia" w:ascii="CESI仿宋-GB2312" w:hAnsi="CESI仿宋-GB2312" w:eastAsia="CESI仿宋-GB2312" w:cs="CESI仿宋-GB2312"/>
              </w:rPr>
              <w:t xml:space="preserve">   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其</w:t>
            </w:r>
            <w:r>
              <w:rPr>
                <w:rFonts w:hint="eastAsia" w:ascii="CESI仿宋-GB2312" w:hAnsi="CESI仿宋-GB2312" w:eastAsia="CESI仿宋-GB2312" w:cs="CESI仿宋-GB2312"/>
              </w:rPr>
              <w:t>他（请注明）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经营情况</w:t>
            </w: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</w:rPr>
              <w:t xml:space="preserve"> 年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主营业务收入</w:t>
            </w:r>
          </w:p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（万元）</w:t>
            </w: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净利润（万元）</w:t>
            </w: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黑体-GB2312" w:hAnsi="CESI黑体-GB2312" w:eastAsia="CESI黑体-GB2312" w:cs="CESI黑体-GB2312"/>
              </w:rPr>
              <w:t>技术团队情况</w:t>
            </w:r>
            <w:r>
              <w:rPr>
                <w:rFonts w:hint="eastAsia" w:ascii="CESI仿宋-GB2312" w:hAnsi="CESI仿宋-GB2312" w:eastAsia="CESI仿宋-GB2312" w:cs="CESI仿宋-GB2312"/>
              </w:rPr>
              <w:t>（需在附件中提供证明材料）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本机构技术团队智能制造相关专职人员共有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</w:rPr>
              <w:t>人，其中，本科以上学历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</w:rPr>
              <w:t>人，硕士以上学历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</w:rPr>
              <w:t>人，博士以上学历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</w:rPr>
              <w:t>人；中级以上职称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</w:rPr>
              <w:t>人，其中，高级职称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资质认证情况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□质量管理体系认证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                </w:t>
            </w:r>
            <w:r>
              <w:rPr>
                <w:rFonts w:hint="eastAsia" w:ascii="CESI仿宋-GB2312" w:hAnsi="CESI仿宋-GB2312" w:eastAsia="CESI仿宋-GB2312" w:cs="CESI仿宋-GB2312"/>
              </w:rPr>
              <w:t>□环境管理体系</w:t>
            </w: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□信息安全管理体系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                </w:t>
            </w:r>
            <w:r>
              <w:rPr>
                <w:rFonts w:hint="eastAsia" w:ascii="CESI仿宋-GB2312" w:hAnsi="CESI仿宋-GB2312" w:eastAsia="CESI仿宋-GB2312" w:cs="CESI仿宋-GB2312"/>
              </w:rPr>
              <w:t>□计算机系统集成____级</w:t>
            </w: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□两化融合管理体系认证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</w:rPr>
              <w:t>□工程设计综合资质___级</w:t>
            </w: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□涉密信息系统集成____级</w:t>
            </w:r>
          </w:p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□其他：___________________________________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智能制造相关标准制定情况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发布时间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标准名称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编号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智能制造相关授权专利与软著情况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专利名称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 xml:space="preserve">  授权时间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 xml:space="preserve">     编号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 xml:space="preserve">   授权人（单位）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黑体-GB2312" w:hAnsi="CESI黑体-GB2312" w:eastAsia="CESI黑体-GB2312" w:cs="CESI黑体-GB2312"/>
              </w:rPr>
              <w:t>业务开展情况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智能制造诊断项目合同额（需在附件中提供证明材料）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2020年1月1日起，累计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</w:rPr>
              <w:t>万元。其中2020年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</w:rPr>
              <w:t>万元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2021年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u w:val="none"/>
                <w:lang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智能制造诊断企业数量（需在附件中提供证明材料）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2020年1月1日起，累计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</w:rPr>
              <w:t>家。其中服务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福建</w:t>
            </w:r>
            <w:r>
              <w:rPr>
                <w:rFonts w:hint="eastAsia" w:ascii="CESI仿宋-GB2312" w:hAnsi="CESI仿宋-GB2312" w:eastAsia="CESI仿宋-GB2312" w:cs="CESI仿宋-GB2312"/>
              </w:rPr>
              <w:t>企业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智能制造系统服务项目合同额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2020年1月1日起，累计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</w:rPr>
              <w:t>万元。其中2020年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</w:rPr>
              <w:t>万元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2021年</w:t>
            </w:r>
            <w:r>
              <w:rPr>
                <w:rFonts w:hint="eastAsia" w:ascii="CESI仿宋-GB2312" w:hAnsi="CESI仿宋-GB2312" w:eastAsia="CESI仿宋-GB2312" w:cs="CESI仿宋-GB2312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u w:val="none"/>
                <w:lang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智能制造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系统</w:t>
            </w:r>
            <w:r>
              <w:rPr>
                <w:rFonts w:hint="eastAsia" w:ascii="CESI仿宋-GB2312" w:hAnsi="CESI仿宋-GB2312" w:eastAsia="CESI仿宋-GB2312" w:cs="CESI仿宋-GB2312"/>
              </w:rPr>
              <w:t>服务能力（软硬装备设计、装配、安装、调试、检测、服务等能力）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2020年1月1日起，从事智能制造系统服务相关项目：</w:t>
            </w:r>
          </w:p>
          <w:p>
            <w:pPr>
              <w:snapToGrid w:val="0"/>
              <w:spacing w:before="62" w:beforeLines="2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整体方案方面，共_____项，其中服务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省内</w:t>
            </w:r>
            <w:r>
              <w:rPr>
                <w:rFonts w:hint="eastAsia" w:ascii="CESI仿宋-GB2312" w:hAnsi="CESI仿宋-GB2312" w:eastAsia="CESI仿宋-GB2312" w:cs="CESI仿宋-GB2312"/>
              </w:rPr>
              <w:t>企业_____项；</w:t>
            </w:r>
          </w:p>
          <w:p>
            <w:pPr>
              <w:snapToGrid/>
              <w:spacing w:before="0" w:beforeLines="-2147483648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智能制造装备方面，共_____项，其中服务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省内</w:t>
            </w:r>
            <w:r>
              <w:rPr>
                <w:rFonts w:hint="eastAsia" w:ascii="CESI仿宋-GB2312" w:hAnsi="CESI仿宋-GB2312" w:eastAsia="CESI仿宋-GB2312" w:cs="CESI仿宋-GB2312"/>
              </w:rPr>
              <w:t>企业_____项；</w:t>
            </w:r>
          </w:p>
          <w:p>
            <w:pPr>
              <w:snapToGrid/>
              <w:spacing w:before="0" w:beforeLines="-2147483648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工业控制系统方面，共_____项，其中服务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省内</w:t>
            </w:r>
            <w:r>
              <w:rPr>
                <w:rFonts w:hint="eastAsia" w:ascii="CESI仿宋-GB2312" w:hAnsi="CESI仿宋-GB2312" w:eastAsia="CESI仿宋-GB2312" w:cs="CESI仿宋-GB2312"/>
              </w:rPr>
              <w:t>企业_____项；</w:t>
            </w:r>
          </w:p>
          <w:p>
            <w:pPr>
              <w:snapToGrid/>
              <w:spacing w:before="0" w:beforeLines="-2147483648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工业软件与知识库方面，共_____项，其中服务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省内</w:t>
            </w:r>
            <w:r>
              <w:rPr>
                <w:rFonts w:hint="eastAsia" w:ascii="CESI仿宋-GB2312" w:hAnsi="CESI仿宋-GB2312" w:eastAsia="CESI仿宋-GB2312" w:cs="CESI仿宋-GB2312"/>
              </w:rPr>
              <w:t>企业_____项；</w:t>
            </w:r>
          </w:p>
          <w:p>
            <w:pPr>
              <w:snapToGrid w:val="0"/>
              <w:spacing w:before="62" w:beforeLines="2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智能化运维服务方面，共_____项，其中服务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省内</w:t>
            </w:r>
            <w:r>
              <w:rPr>
                <w:rFonts w:hint="eastAsia" w:ascii="CESI仿宋-GB2312" w:hAnsi="CESI仿宋-GB2312" w:eastAsia="CESI仿宋-GB2312" w:cs="CESI仿宋-GB2312"/>
              </w:rPr>
              <w:t>企业_____项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服务行业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优势</w:t>
            </w:r>
            <w:r>
              <w:rPr>
                <w:rFonts w:hint="eastAsia" w:ascii="CESI仿宋-GB2312" w:hAnsi="CESI仿宋-GB2312" w:eastAsia="CESI仿宋-GB2312" w:cs="CESI仿宋-GB2312"/>
              </w:rPr>
              <w:t>领域及企业数量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（2020</w:t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年至今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）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行业领域1：_____________服务企业数量：_________；</w:t>
            </w:r>
          </w:p>
          <w:p>
            <w:pPr>
              <w:snapToGrid w:val="0"/>
              <w:spacing w:line="288" w:lineRule="auto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行业领域2：_____________服务企业数量：_________。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参与工信部智能制造相关项目数量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共_____项，其中：智能制造试点示范_____项；智能制造综合标准化_____项；智能制造新模式应用_____项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；智能制造系统解决方案供应商</w:t>
            </w:r>
            <w:r>
              <w:rPr>
                <w:rFonts w:hint="eastAsia" w:ascii="CESI仿宋-GB2312" w:hAnsi="CESI仿宋-GB2312" w:eastAsia="CESI仿宋-GB2312" w:cs="CESI仿宋-GB2312"/>
              </w:rPr>
              <w:t>_____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列出2020年1月至今的智能制造诊断的典型企业（最多可提供十项）：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企业名称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所属行业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其中负责内容（本单位在诊断活动中的负责内容）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2" w:right="-105" w:rightChars="-50" w:hanging="109" w:hangingChars="52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（此表可延续）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列出2020年1月至今的智能制造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系统</w:t>
            </w:r>
            <w:r>
              <w:rPr>
                <w:rFonts w:hint="eastAsia" w:ascii="CESI仿宋-GB2312" w:hAnsi="CESI仿宋-GB2312" w:eastAsia="CESI仿宋-GB2312" w:cs="CESI仿宋-GB2312"/>
              </w:rPr>
              <w:t>服务的典型项目（最多可提供十项）：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项目名称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所属行业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其中负责内容（项目牵头单位、本单位的负责内容）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2" w:right="-105" w:rightChars="-50" w:hanging="109" w:hangingChars="52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（此表可延续）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CESI黑体-GB2312" w:hAnsi="CESI黑体-GB2312" w:eastAsia="CESI黑体-GB2312" w:cs="CESI黑体-GB2312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本单位声明，本单位所提交的所有申报资料是真实、完整、有效的，如存在提供虚假资料或凭证行为，无论项目最终是否获得资助，由此产生的法律责任及其他所有后果，本单位都将全部承担。</w:t>
            </w:r>
            <w:r>
              <w:rPr>
                <w:rFonts w:hint="default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jc w:val="right"/>
              <w:rPr>
                <w:rFonts w:hint="eastAsia" w:ascii="CESI仿宋-GB2312" w:hAnsi="CESI仿宋-GB2312" w:eastAsia="CESI仿宋-GB2312" w:cs="CESI仿宋-GB2312"/>
              </w:rPr>
            </w:pPr>
          </w:p>
          <w:p>
            <w:pPr>
              <w:ind w:firstLine="0" w:firstLineChars="0"/>
              <w:jc w:val="right"/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</w:rPr>
              <w:t>单位名称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：</w:t>
            </w:r>
            <w:r>
              <w:rPr>
                <w:rFonts w:hint="eastAsia" w:ascii="CESI仿宋-GB2312" w:hAnsi="CESI仿宋-GB2312" w:eastAsia="CESI仿宋-GB2312" w:cs="CESI仿宋-GB2312"/>
              </w:rPr>
              <w:t>（盖章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）</w:t>
            </w:r>
          </w:p>
          <w:p>
            <w:pPr>
              <w:jc w:val="right"/>
            </w:pP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 xml:space="preserve">                </w:t>
            </w:r>
            <w:r>
              <w:rPr>
                <w:rFonts w:hint="eastAsia" w:ascii="CESI仿宋-GB2312" w:hAnsi="CESI仿宋-GB2312" w:eastAsia="CESI仿宋-GB2312" w:cs="CESI仿宋-GB2312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5" w:h="16838"/>
      <w:pgMar w:top="2098" w:right="1474" w:bottom="1984" w:left="1587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DD1EDD"/>
    <w:rsid w:val="47EF3A3B"/>
    <w:rsid w:val="6ECF8EFE"/>
    <w:rsid w:val="779A0C2B"/>
    <w:rsid w:val="7A7751F0"/>
    <w:rsid w:val="7E4E20B5"/>
    <w:rsid w:val="7E86B84D"/>
    <w:rsid w:val="7F7FBB60"/>
    <w:rsid w:val="D77E78BA"/>
    <w:rsid w:val="D79FE0D6"/>
    <w:rsid w:val="E2DD6924"/>
    <w:rsid w:val="FBCA6B4C"/>
    <w:rsid w:val="FCCD2650"/>
    <w:rsid w:val="FFFF6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1283</Characters>
  <Lines>10</Lines>
  <Paragraphs>3</Paragraphs>
  <TotalTime>9</TotalTime>
  <ScaleCrop>false</ScaleCrop>
  <LinksUpToDate>false</LinksUpToDate>
  <CharactersWithSpaces>1505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2021-09-17T17:30:00Z</dcterms:created>
  <dc:creator>胡倩</dc:creator>
  <cp:lastModifiedBy>工信局管理员</cp:lastModifiedBy>
  <dcterms:modified xsi:type="dcterms:W3CDTF">2022-05-05T02:10:59Z</dcterms:modified>
  <dc:title>附件1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