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0B30" w14:textId="77777777" w:rsidR="00A9534A" w:rsidRPr="00A9534A" w:rsidRDefault="00A9534A" w:rsidP="00A9534A">
      <w:pPr>
        <w:widowControl/>
        <w:jc w:val="center"/>
        <w:outlineLvl w:val="0"/>
        <w:rPr>
          <w:rFonts w:ascii="微软雅黑" w:eastAsia="微软雅黑" w:hAnsi="微软雅黑" w:cs="宋体"/>
          <w:b/>
          <w:bCs/>
          <w:color w:val="000000"/>
          <w:kern w:val="36"/>
          <w:sz w:val="36"/>
          <w:szCs w:val="36"/>
        </w:rPr>
      </w:pPr>
      <w:r w:rsidRPr="00A9534A">
        <w:rPr>
          <w:rFonts w:ascii="微软雅黑" w:eastAsia="微软雅黑" w:hAnsi="微软雅黑" w:cs="宋体" w:hint="eastAsia"/>
          <w:b/>
          <w:bCs/>
          <w:color w:val="000000"/>
          <w:kern w:val="36"/>
          <w:sz w:val="36"/>
          <w:szCs w:val="36"/>
        </w:rPr>
        <w:t>十二部门关于开展网络安全技术应用试点示范工作的通知</w:t>
      </w:r>
    </w:p>
    <w:p w14:paraId="353BF0A7" w14:textId="77777777" w:rsidR="00A9534A" w:rsidRPr="00A9534A" w:rsidRDefault="00A9534A" w:rsidP="00A9534A">
      <w:pPr>
        <w:widowControl/>
        <w:wordWrap w:val="0"/>
        <w:jc w:val="center"/>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工业和信息化部办公厅 国家互联网信息办公室秘书局 水利部办公厅 国家卫生健康委员会办公厅 应急管理部办公厅</w:t>
      </w:r>
    </w:p>
    <w:p w14:paraId="578C03B1" w14:textId="77777777" w:rsidR="00A9534A" w:rsidRPr="00A9534A" w:rsidRDefault="00A9534A" w:rsidP="00A9534A">
      <w:pPr>
        <w:widowControl/>
        <w:wordWrap w:val="0"/>
        <w:jc w:val="center"/>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中国人民银行办公厅 国家广播电视总局办公厅 中国银行保险监督管理委员会办公厅</w:t>
      </w:r>
    </w:p>
    <w:p w14:paraId="31769304" w14:textId="77777777" w:rsidR="00A9534A" w:rsidRPr="00A9534A" w:rsidRDefault="00A9534A" w:rsidP="00A9534A">
      <w:pPr>
        <w:widowControl/>
        <w:wordWrap w:val="0"/>
        <w:jc w:val="center"/>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中国证券监督管理委员会办公厅 国家能源局综合司 国家铁路局综合司 中国民用航空局综合司</w:t>
      </w:r>
    </w:p>
    <w:p w14:paraId="2CF2C1A4" w14:textId="77777777" w:rsidR="00A9534A" w:rsidRPr="00A9534A" w:rsidRDefault="00A9534A" w:rsidP="00A9534A">
      <w:pPr>
        <w:widowControl/>
        <w:wordWrap w:val="0"/>
        <w:jc w:val="center"/>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关于开展网络安全技术应用试点示范工作的通知</w:t>
      </w:r>
    </w:p>
    <w:p w14:paraId="77FB8B77" w14:textId="77777777" w:rsidR="00A9534A" w:rsidRPr="00A9534A" w:rsidRDefault="00A9534A" w:rsidP="00A9534A">
      <w:pPr>
        <w:widowControl/>
        <w:wordWrap w:val="0"/>
        <w:jc w:val="left"/>
        <w:rPr>
          <w:rFonts w:ascii="宋体" w:eastAsia="宋体" w:hAnsi="宋体" w:cs="宋体" w:hint="eastAsia"/>
          <w:color w:val="070707"/>
          <w:kern w:val="0"/>
          <w:sz w:val="24"/>
          <w:szCs w:val="24"/>
        </w:rPr>
      </w:pPr>
    </w:p>
    <w:p w14:paraId="08223ABC" w14:textId="77777777" w:rsidR="00A9534A" w:rsidRPr="00A9534A" w:rsidRDefault="00A9534A" w:rsidP="00A9534A">
      <w:pPr>
        <w:widowControl/>
        <w:wordWrap w:val="0"/>
        <w:jc w:val="center"/>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工</w:t>
      </w:r>
      <w:proofErr w:type="gramStart"/>
      <w:r w:rsidRPr="00A9534A">
        <w:rPr>
          <w:rFonts w:ascii="宋体" w:eastAsia="宋体" w:hAnsi="宋体" w:cs="宋体" w:hint="eastAsia"/>
          <w:color w:val="070707"/>
          <w:kern w:val="0"/>
          <w:sz w:val="24"/>
          <w:szCs w:val="24"/>
        </w:rPr>
        <w:t>信厅联网安函</w:t>
      </w:r>
      <w:proofErr w:type="gramEnd"/>
      <w:r w:rsidRPr="00A9534A">
        <w:rPr>
          <w:rFonts w:ascii="宋体" w:eastAsia="宋体" w:hAnsi="宋体" w:cs="宋体" w:hint="eastAsia"/>
          <w:color w:val="070707"/>
          <w:kern w:val="0"/>
          <w:sz w:val="24"/>
          <w:szCs w:val="24"/>
        </w:rPr>
        <w:t>〔2022〕2号</w:t>
      </w:r>
    </w:p>
    <w:p w14:paraId="2434045B" w14:textId="77777777" w:rsidR="00A9534A" w:rsidRPr="00A9534A" w:rsidRDefault="00A9534A" w:rsidP="00A9534A">
      <w:pPr>
        <w:widowControl/>
        <w:wordWrap w:val="0"/>
        <w:rPr>
          <w:rFonts w:ascii="宋体" w:eastAsia="宋体" w:hAnsi="宋体" w:cs="宋体" w:hint="eastAsia"/>
          <w:color w:val="070707"/>
          <w:kern w:val="0"/>
          <w:sz w:val="24"/>
          <w:szCs w:val="24"/>
        </w:rPr>
      </w:pPr>
    </w:p>
    <w:p w14:paraId="7A97EA87" w14:textId="77777777" w:rsidR="00A9534A" w:rsidRPr="00A9534A" w:rsidRDefault="00A9534A" w:rsidP="00A9534A">
      <w:pPr>
        <w:widowControl/>
        <w:wordWrap w:val="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各省、自治区、直辖市及新疆生产建设兵团工业和信息化、电信、网信、水利、卫生健康、应急管理、广电、能源主管部门，中国人民银行各分行、营业管理部、各省会（首府）城市中心支行，</w:t>
      </w:r>
      <w:proofErr w:type="gramStart"/>
      <w:r w:rsidRPr="00A9534A">
        <w:rPr>
          <w:rFonts w:ascii="宋体" w:eastAsia="宋体" w:hAnsi="宋体" w:cs="宋体" w:hint="eastAsia"/>
          <w:color w:val="070707"/>
          <w:kern w:val="0"/>
          <w:sz w:val="24"/>
          <w:szCs w:val="24"/>
        </w:rPr>
        <w:t>各银保</w:t>
      </w:r>
      <w:proofErr w:type="gramEnd"/>
      <w:r w:rsidRPr="00A9534A">
        <w:rPr>
          <w:rFonts w:ascii="宋体" w:eastAsia="宋体" w:hAnsi="宋体" w:cs="宋体" w:hint="eastAsia"/>
          <w:color w:val="070707"/>
          <w:kern w:val="0"/>
          <w:sz w:val="24"/>
          <w:szCs w:val="24"/>
        </w:rPr>
        <w:t>监局，各证监局，各地区铁路监管局，民航各地区管理局及其监管局，相关单位：</w:t>
      </w:r>
    </w:p>
    <w:p w14:paraId="310D2438" w14:textId="77777777" w:rsidR="00A9534A" w:rsidRPr="00A9534A" w:rsidRDefault="00A9534A" w:rsidP="00A9534A">
      <w:pPr>
        <w:widowControl/>
        <w:wordWrap w:val="0"/>
        <w:jc w:val="left"/>
        <w:rPr>
          <w:rFonts w:ascii="宋体" w:eastAsia="宋体" w:hAnsi="宋体" w:cs="宋体" w:hint="eastAsia"/>
          <w:color w:val="070707"/>
          <w:kern w:val="0"/>
          <w:sz w:val="24"/>
          <w:szCs w:val="24"/>
        </w:rPr>
      </w:pPr>
    </w:p>
    <w:p w14:paraId="603356D4"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为深入贯彻落实《中华人民共和国网络安全法》《中华人民共和国数据安全法》《关键信息基础设施安全保护条例》，加强网络安全先进技术应用引导，推动网络安全产业高质量发展，现决定开展网络安全技术应用试点示范工作。有关事项通知如下：</w:t>
      </w:r>
    </w:p>
    <w:p w14:paraId="2C96DEBB"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32EB6C00"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一、试点示范内容</w:t>
      </w:r>
    </w:p>
    <w:p w14:paraId="0C9AFB18"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309F78F3"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适应数字产业化和产业数字化发展新形势，以新型基础设施安全、数字化应用场景安全、安全基础能力提升为主线，面向公共通信和信息服务、能源、交通、水利、应急管理、金融、医疗、广播电视等重要行业领域网络安全保障需求，从云安全、人工智能安全、大数据安全、车联网安全、物联网安全、智慧城市安全、网络安全共性技术、网络安全创新服务、网络安全“高精尖”技术创新平台9个重点方向（附件1），遴选一批技术先进、应用成效显著的试点示范项目。</w:t>
      </w:r>
    </w:p>
    <w:p w14:paraId="70EFC2B7"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390DC86A"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二、申报要求</w:t>
      </w:r>
    </w:p>
    <w:p w14:paraId="60CE4D91"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6582A351"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一）申报主体。主要由公共通信和信息服务、能源、交通、水利、应急管理、金融、医疗、广播电视等行业和领域的企事业单位，以及为其提供网络安全技术、产品和服务的企事业单位等组成联合体申报（牵头单位1家，联合单位不超过2家）。网络安全“高精尖”技术创新平台方向主要面向技术创新</w:t>
      </w:r>
      <w:proofErr w:type="gramStart"/>
      <w:r w:rsidRPr="00A9534A">
        <w:rPr>
          <w:rFonts w:ascii="宋体" w:eastAsia="宋体" w:hAnsi="宋体" w:cs="宋体" w:hint="eastAsia"/>
          <w:color w:val="070707"/>
          <w:kern w:val="0"/>
          <w:sz w:val="24"/>
          <w:szCs w:val="24"/>
        </w:rPr>
        <w:t>或试点</w:t>
      </w:r>
      <w:proofErr w:type="gramEnd"/>
      <w:r w:rsidRPr="00A9534A">
        <w:rPr>
          <w:rFonts w:ascii="宋体" w:eastAsia="宋体" w:hAnsi="宋体" w:cs="宋体" w:hint="eastAsia"/>
          <w:color w:val="070707"/>
          <w:kern w:val="0"/>
          <w:sz w:val="24"/>
          <w:szCs w:val="24"/>
        </w:rPr>
        <w:t>示范区运营、管理机构。申报主体应在中华人民共和国境内注册、具备独立法人资格。</w:t>
      </w:r>
    </w:p>
    <w:p w14:paraId="5FC04CFD"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6F567BB2"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lastRenderedPageBreak/>
        <w:t>（二）申报项目。主要包括支撑本单位自身网络安全工作或为用户提供安全服务的网络安全技术平台或系统，具备创新性、先进性、实用性、可推广性等特点。网络安全“高精尖”技术创新平台方向主要包括地市级及以上各类技术创新</w:t>
      </w:r>
      <w:proofErr w:type="gramStart"/>
      <w:r w:rsidRPr="00A9534A">
        <w:rPr>
          <w:rFonts w:ascii="宋体" w:eastAsia="宋体" w:hAnsi="宋体" w:cs="宋体" w:hint="eastAsia"/>
          <w:color w:val="070707"/>
          <w:kern w:val="0"/>
          <w:sz w:val="24"/>
          <w:szCs w:val="24"/>
        </w:rPr>
        <w:t>或试点</w:t>
      </w:r>
      <w:proofErr w:type="gramEnd"/>
      <w:r w:rsidRPr="00A9534A">
        <w:rPr>
          <w:rFonts w:ascii="宋体" w:eastAsia="宋体" w:hAnsi="宋体" w:cs="宋体" w:hint="eastAsia"/>
          <w:color w:val="070707"/>
          <w:kern w:val="0"/>
          <w:sz w:val="24"/>
          <w:szCs w:val="24"/>
        </w:rPr>
        <w:t>示范区，具备区域优势明显、产业基础良好、政策制度完善、创新要素聚集等特点。</w:t>
      </w:r>
    </w:p>
    <w:p w14:paraId="63D44A2E"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622EC3EA"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（三）每个申报主体可最多牵头或参与申报2个项目，每个申报项目仅可选择1个试点方向。</w:t>
      </w:r>
    </w:p>
    <w:p w14:paraId="371ED5DB"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34FEF0FA"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（四）已入选国家级或十二个部门有关试点示范项目、已获得国家专项资金支持的项目不可重复申报，未建及在建项目不可申报。</w:t>
      </w:r>
    </w:p>
    <w:p w14:paraId="336F6610"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53AB32FA"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三、工作流程</w:t>
      </w:r>
    </w:p>
    <w:p w14:paraId="69CF7F61"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58568EEB"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一）申报。申报联合体的牵头单位向项目所在地省级有关部门提交网络安全技术应用试点示范申报书（附件2）。牵头单位为国家行业主管监管部门直接管理的机构，可向行业主管监管部门申报。申报项目不可通过多途径同时申报，否则取消项目资格。</w:t>
      </w:r>
    </w:p>
    <w:p w14:paraId="0BB5AFAE"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542165AD"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二）初审和推荐。各省级有关部门组织对本地区本行业本领域网络安全技术应用试点示范申报项目进行初审，并按推荐项目的优先顺序填写推荐项目汇总表（附件3），于2022年2月28日前将推荐项目汇总表（纸质版一式两份和电子版光盘）及企业申报书（纸质版一式三份和电子版光盘）提交国家行业主管监管部门。各主管监管部门汇总本行业本领域推荐项目材料，于2022年3月15日前</w:t>
      </w:r>
      <w:proofErr w:type="gramStart"/>
      <w:r w:rsidRPr="00A9534A">
        <w:rPr>
          <w:rFonts w:ascii="宋体" w:eastAsia="宋体" w:hAnsi="宋体" w:cs="宋体" w:hint="eastAsia"/>
          <w:color w:val="070707"/>
          <w:kern w:val="0"/>
          <w:sz w:val="24"/>
          <w:szCs w:val="24"/>
        </w:rPr>
        <w:t>送工业</w:t>
      </w:r>
      <w:proofErr w:type="gramEnd"/>
      <w:r w:rsidRPr="00A9534A">
        <w:rPr>
          <w:rFonts w:ascii="宋体" w:eastAsia="宋体" w:hAnsi="宋体" w:cs="宋体" w:hint="eastAsia"/>
          <w:color w:val="070707"/>
          <w:kern w:val="0"/>
          <w:sz w:val="24"/>
          <w:szCs w:val="24"/>
        </w:rPr>
        <w:t>和信息化部（网络安全管理局）。各省级有关部门推荐的项目总数原则上不超过5个，其中网络安全“高精尖”技术创新平台不超过2个。</w:t>
      </w:r>
    </w:p>
    <w:p w14:paraId="204671EB"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498D1691"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（三）遴选。工业和信息化部会同有关部门组织专家对申报项目进行遴选评审，并对符合要求的项目开展试点示范。试点示范期为2年。</w:t>
      </w:r>
    </w:p>
    <w:p w14:paraId="44A79C7B"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6D2AF26C"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（四）推广。建立部门间工作机制，加强对入选项目的支持、指导和监督，综合运用政策、标准、项目配套等资源，促进入选项目推广应用，扩大示范带动效应。</w:t>
      </w:r>
    </w:p>
    <w:p w14:paraId="23A30DFA"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415BE34C"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四、联系方式</w:t>
      </w:r>
    </w:p>
    <w:p w14:paraId="7D2BAC47"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联系人：</w:t>
      </w:r>
      <w:proofErr w:type="gramStart"/>
      <w:r w:rsidRPr="00A9534A">
        <w:rPr>
          <w:rFonts w:ascii="宋体" w:eastAsia="宋体" w:hAnsi="宋体" w:cs="宋体" w:hint="eastAsia"/>
          <w:color w:val="070707"/>
          <w:kern w:val="0"/>
          <w:sz w:val="24"/>
          <w:szCs w:val="24"/>
        </w:rPr>
        <w:t>赵泰</w:t>
      </w:r>
      <w:proofErr w:type="gramEnd"/>
      <w:r w:rsidRPr="00A9534A">
        <w:rPr>
          <w:rFonts w:ascii="宋体" w:eastAsia="宋体" w:hAnsi="宋体" w:cs="宋体" w:hint="eastAsia"/>
          <w:color w:val="070707"/>
          <w:kern w:val="0"/>
          <w:sz w:val="24"/>
          <w:szCs w:val="24"/>
        </w:rPr>
        <w:t>010-62305321 赵爽010-66022774</w:t>
      </w:r>
    </w:p>
    <w:p w14:paraId="0F7D1F8D"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地　址：北京市海淀区花园北路52号（100191）</w:t>
      </w:r>
    </w:p>
    <w:p w14:paraId="4E300C29"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244F539E"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附件：</w:t>
      </w:r>
    </w:p>
    <w:p w14:paraId="12479C42"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1.</w:t>
      </w:r>
      <w:hyperlink r:id="rId4" w:history="1">
        <w:r w:rsidRPr="00A9534A">
          <w:rPr>
            <w:rFonts w:ascii="宋体" w:eastAsia="宋体" w:hAnsi="宋体" w:cs="宋体" w:hint="eastAsia"/>
            <w:color w:val="000000"/>
            <w:kern w:val="0"/>
            <w:sz w:val="24"/>
            <w:szCs w:val="24"/>
            <w:u w:val="single"/>
          </w:rPr>
          <w:t>网络安全技术应用试点示范重点方向.pdf</w:t>
        </w:r>
      </w:hyperlink>
    </w:p>
    <w:p w14:paraId="60424ADE"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2.</w:t>
      </w:r>
      <w:hyperlink r:id="rId5" w:history="1">
        <w:r w:rsidRPr="00A9534A">
          <w:rPr>
            <w:rFonts w:ascii="宋体" w:eastAsia="宋体" w:hAnsi="宋体" w:cs="宋体" w:hint="eastAsia"/>
            <w:color w:val="000000"/>
            <w:kern w:val="0"/>
            <w:sz w:val="24"/>
            <w:szCs w:val="24"/>
            <w:u w:val="single"/>
          </w:rPr>
          <w:t>网络安全技术应用试点示范申报书.wps</w:t>
        </w:r>
      </w:hyperlink>
    </w:p>
    <w:p w14:paraId="6A3F1E02"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3.</w:t>
      </w:r>
      <w:hyperlink r:id="rId6" w:history="1">
        <w:r w:rsidRPr="00A9534A">
          <w:rPr>
            <w:rFonts w:ascii="宋体" w:eastAsia="宋体" w:hAnsi="宋体" w:cs="宋体" w:hint="eastAsia"/>
            <w:color w:val="000000"/>
            <w:kern w:val="0"/>
            <w:sz w:val="24"/>
            <w:szCs w:val="24"/>
            <w:u w:val="single"/>
          </w:rPr>
          <w:t>推荐项目汇总表.wps</w:t>
        </w:r>
      </w:hyperlink>
    </w:p>
    <w:p w14:paraId="126F1A21" w14:textId="77777777" w:rsidR="00A9534A" w:rsidRPr="00A9534A" w:rsidRDefault="00A9534A" w:rsidP="00A9534A">
      <w:pPr>
        <w:widowControl/>
        <w:wordWrap w:val="0"/>
        <w:ind w:firstLine="480"/>
        <w:jc w:val="left"/>
        <w:rPr>
          <w:rFonts w:ascii="宋体" w:eastAsia="宋体" w:hAnsi="宋体" w:cs="宋体" w:hint="eastAsia"/>
          <w:color w:val="070707"/>
          <w:kern w:val="0"/>
          <w:sz w:val="24"/>
          <w:szCs w:val="24"/>
        </w:rPr>
      </w:pPr>
    </w:p>
    <w:p w14:paraId="4B4A30F0"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lastRenderedPageBreak/>
        <w:t>工业和信息化部办公厅</w:t>
      </w:r>
    </w:p>
    <w:p w14:paraId="784455EE"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国家互联网信息办公室秘书局</w:t>
      </w:r>
    </w:p>
    <w:p w14:paraId="70A17721"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水利部办公厅</w:t>
      </w:r>
    </w:p>
    <w:p w14:paraId="7D642DF0"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国家卫生健康委员会办公厅</w:t>
      </w:r>
    </w:p>
    <w:p w14:paraId="07434142"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应急管理部办公厅</w:t>
      </w:r>
    </w:p>
    <w:p w14:paraId="3A2B3833"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中国人民银行办公厅</w:t>
      </w:r>
    </w:p>
    <w:p w14:paraId="2717D159"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国家广播电视总局办公厅</w:t>
      </w:r>
    </w:p>
    <w:p w14:paraId="57C70E7C"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中国银行保险监督管理委员会办公厅</w:t>
      </w:r>
    </w:p>
    <w:p w14:paraId="0A838C02"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中国证券监督管理委员会办公厅</w:t>
      </w:r>
    </w:p>
    <w:p w14:paraId="739EDDD9"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国家能源局综合司</w:t>
      </w:r>
    </w:p>
    <w:p w14:paraId="30B1C5B8"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国家铁路局综合司</w:t>
      </w:r>
    </w:p>
    <w:p w14:paraId="2EFAEF4C"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中国民用航空局综合司</w:t>
      </w:r>
    </w:p>
    <w:p w14:paraId="6BBB0D13" w14:textId="77777777" w:rsidR="00A9534A" w:rsidRPr="00A9534A" w:rsidRDefault="00A9534A" w:rsidP="00A9534A">
      <w:pPr>
        <w:widowControl/>
        <w:wordWrap w:val="0"/>
        <w:ind w:firstLine="480"/>
        <w:jc w:val="right"/>
        <w:rPr>
          <w:rFonts w:ascii="宋体" w:eastAsia="宋体" w:hAnsi="宋体" w:cs="宋体" w:hint="eastAsia"/>
          <w:color w:val="070707"/>
          <w:kern w:val="0"/>
          <w:sz w:val="24"/>
          <w:szCs w:val="24"/>
        </w:rPr>
      </w:pPr>
      <w:r w:rsidRPr="00A9534A">
        <w:rPr>
          <w:rFonts w:ascii="宋体" w:eastAsia="宋体" w:hAnsi="宋体" w:cs="宋体" w:hint="eastAsia"/>
          <w:color w:val="070707"/>
          <w:kern w:val="0"/>
          <w:sz w:val="24"/>
          <w:szCs w:val="24"/>
        </w:rPr>
        <w:t>2022年1月7日</w:t>
      </w:r>
    </w:p>
    <w:p w14:paraId="636DD4D6" w14:textId="77777777" w:rsidR="00123C92" w:rsidRPr="00A9534A" w:rsidRDefault="00123C92"/>
    <w:sectPr w:rsidR="00123C92" w:rsidRPr="00A95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F2"/>
    <w:rsid w:val="00123C92"/>
    <w:rsid w:val="008A77F2"/>
    <w:rsid w:val="00A9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97FA7-D30D-48FA-9F45-C15F67AD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9534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34A"/>
    <w:rPr>
      <w:rFonts w:ascii="宋体" w:eastAsia="宋体" w:hAnsi="宋体" w:cs="宋体"/>
      <w:b/>
      <w:bCs/>
      <w:kern w:val="36"/>
      <w:sz w:val="48"/>
      <w:szCs w:val="48"/>
    </w:rPr>
  </w:style>
  <w:style w:type="paragraph" w:styleId="a3">
    <w:name w:val="Normal (Web)"/>
    <w:basedOn w:val="a"/>
    <w:uiPriority w:val="99"/>
    <w:semiHidden/>
    <w:unhideWhenUsed/>
    <w:rsid w:val="00A9534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95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cms_files/filemanager/1226211233/attach/202112/779e27b608b4492e8a319e2d883ed6b2.wps" TargetMode="External"/><Relationship Id="rId5" Type="http://schemas.openxmlformats.org/officeDocument/2006/relationships/hyperlink" Target="https://www.miit.gov.cn/cms_files/filemanager/1226211233/attach/202112/efcde954e5d14d7daf54670acf33f738.wps" TargetMode="External"/><Relationship Id="rId4" Type="http://schemas.openxmlformats.org/officeDocument/2006/relationships/hyperlink" Target="https://www.miit.gov.cn/cms_files/filemanager/1226211233/attach/202112/b35e5846bcd14fb4aebd79f724e0c2f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金焰</dc:creator>
  <cp:keywords/>
  <dc:description/>
  <cp:lastModifiedBy>陈 金焰</cp:lastModifiedBy>
  <cp:revision>2</cp:revision>
  <dcterms:created xsi:type="dcterms:W3CDTF">2022-02-09T08:38:00Z</dcterms:created>
  <dcterms:modified xsi:type="dcterms:W3CDTF">2022-02-09T08:38:00Z</dcterms:modified>
</cp:coreProperties>
</file>