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D8D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p>
    <w:p w14:paraId="0B3B01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厦门市关于促进工业投资</w:t>
      </w:r>
    </w:p>
    <w:p w14:paraId="0C4E90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提质增效的若干意见</w:t>
      </w:r>
    </w:p>
    <w:p w14:paraId="5B78E89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楷体_GB2312" w:hAnsi="楷体_GB2312" w:eastAsia="楷体_GB2312" w:cs="楷体_GB2312"/>
          <w:b/>
          <w:bCs/>
          <w:i w:val="0"/>
          <w:iCs w:val="0"/>
          <w:caps w:val="0"/>
          <w:color w:val="auto"/>
          <w:spacing w:val="0"/>
          <w:sz w:val="32"/>
          <w:szCs w:val="32"/>
          <w:u w:val="none"/>
          <w:lang w:val="en-US" w:eastAsia="zh-CN"/>
        </w:rPr>
      </w:pPr>
      <w:r>
        <w:rPr>
          <w:rFonts w:hint="eastAsia" w:ascii="楷体_GB2312" w:hAnsi="楷体_GB2312" w:eastAsia="楷体_GB2312" w:cs="楷体_GB2312"/>
          <w:b/>
          <w:bCs/>
          <w:i w:val="0"/>
          <w:iCs w:val="0"/>
          <w:caps w:val="0"/>
          <w:color w:val="auto"/>
          <w:spacing w:val="0"/>
          <w:sz w:val="32"/>
          <w:szCs w:val="32"/>
          <w:u w:val="none"/>
          <w:lang w:val="en-US" w:eastAsia="zh-CN"/>
        </w:rPr>
        <w:t>（征求意见稿</w:t>
      </w:r>
      <w:bookmarkStart w:id="0" w:name="_GoBack"/>
      <w:bookmarkEnd w:id="0"/>
      <w:r>
        <w:rPr>
          <w:rFonts w:hint="eastAsia" w:ascii="楷体_GB2312" w:hAnsi="楷体_GB2312" w:eastAsia="楷体_GB2312" w:cs="楷体_GB2312"/>
          <w:b/>
          <w:bCs/>
          <w:i w:val="0"/>
          <w:iCs w:val="0"/>
          <w:caps w:val="0"/>
          <w:color w:val="auto"/>
          <w:spacing w:val="0"/>
          <w:sz w:val="32"/>
          <w:szCs w:val="32"/>
          <w:u w:val="none"/>
          <w:lang w:val="en-US" w:eastAsia="zh-CN"/>
        </w:rPr>
        <w:t>）</w:t>
      </w:r>
    </w:p>
    <w:p w14:paraId="3A138100">
      <w:pPr>
        <w:spacing w:line="560" w:lineRule="exact"/>
        <w:ind w:firstLine="640" w:firstLineChars="200"/>
        <w:rPr>
          <w:rFonts w:hint="eastAsia" w:ascii="仿宋_GB2312" w:hAnsi="仿宋_GB2312" w:eastAsia="仿宋_GB2312" w:cs="仿宋_GB2312"/>
          <w:b w:val="0"/>
          <w:bCs w:val="0"/>
          <w:sz w:val="32"/>
          <w:szCs w:val="32"/>
          <w:highlight w:val="none"/>
          <w:lang w:val="en-US" w:eastAsia="zh-CN"/>
        </w:rPr>
      </w:pPr>
    </w:p>
    <w:p w14:paraId="6A545C44">
      <w:pPr>
        <w:spacing w:line="560" w:lineRule="exact"/>
        <w:ind w:firstLine="640" w:firstLineChars="200"/>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val="0"/>
          <w:bCs w:val="0"/>
          <w:sz w:val="32"/>
          <w:szCs w:val="32"/>
          <w:highlight w:val="none"/>
          <w:lang w:val="en-US" w:eastAsia="zh-CN"/>
        </w:rPr>
        <w:t>为加大工业投资项目攻坚力度，统筹全市要素保障力量协同推进相关工作，结合当前实际情况，提出如下工作意见。</w:t>
      </w:r>
    </w:p>
    <w:p w14:paraId="72C9ADB7">
      <w:pPr>
        <w:spacing w:line="560" w:lineRule="exact"/>
        <w:ind w:firstLine="640" w:firstLineChars="200"/>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一、工作目标</w:t>
      </w:r>
    </w:p>
    <w:p w14:paraId="2AD48976">
      <w:pPr>
        <w:spacing w:line="560" w:lineRule="exact"/>
        <w:ind w:firstLine="640" w:firstLineChars="200"/>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出台促进工业投资“1+N”系列举措文件，包括：一个总体工作意见；低效用地盘活项目综合评价、新型产业用地试点、工业（产业）园区标准化建设指南政策文件。加强要素保障力度，技术创新基金规模从500亿元提高到600亿元；对部分战略性新兴行业优化新出让工业用地考核指标与期限设置；撬动国企更多资源支持工业投资；各区工业项目审批提速提效、审批时限明显缩短。</w:t>
      </w:r>
    </w:p>
    <w:p w14:paraId="6B654906">
      <w:pPr>
        <w:spacing w:line="560" w:lineRule="exact"/>
        <w:ind w:firstLine="640" w:firstLineChars="200"/>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二、工作措施</w:t>
      </w:r>
    </w:p>
    <w:p w14:paraId="5253FD9F">
      <w:pPr>
        <w:spacing w:line="560" w:lineRule="exact"/>
        <w:ind w:firstLine="643" w:firstLineChars="200"/>
        <w:rPr>
          <w:rFonts w:hint="eastAsia" w:ascii="仿宋_GB2312" w:hAnsi="仿宋_GB2312" w:eastAsia="仿宋_GB2312" w:cs="仿宋_GB2312"/>
          <w:b w:val="0"/>
          <w:bCs w:val="0"/>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（一）加大惠企资金支持力度。</w:t>
      </w:r>
      <w:r>
        <w:rPr>
          <w:rFonts w:hint="eastAsia" w:ascii="仿宋_GB2312" w:hAnsi="仿宋_GB2312" w:eastAsia="仿宋_GB2312" w:cs="仿宋_GB2312"/>
          <w:b w:val="0"/>
          <w:bCs w:val="0"/>
          <w:sz w:val="32"/>
          <w:szCs w:val="32"/>
          <w:highlight w:val="none"/>
          <w:lang w:val="en-US" w:eastAsia="zh-CN"/>
        </w:rPr>
        <w:t>进一步提高技术创新基金规模与支持范围，从2026年起将技术创新基金规模从500亿元提高到600亿元，将获批政策性金融工具的工业项目和新引进总投资1亿元以上的工业项目或高技术产业工业项目纳入技术创新基金白名单范围。积极向政府投资基金推荐企业符合条件的项目，对获批政策性金融工具的项目可纳入“财政政策+金融工具”体系支持，加强“投贷联动”。抢抓国家一揽子增量政策“窗口期”，</w:t>
      </w:r>
      <w:r>
        <w:rPr>
          <w:rFonts w:hint="eastAsia" w:ascii="仿宋_GB2312" w:hAnsi="仿宋_GB2312" w:eastAsia="仿宋_GB2312" w:cs="仿宋_GB2312"/>
          <w:b w:val="0"/>
          <w:bCs w:val="0"/>
          <w:sz w:val="32"/>
          <w:szCs w:val="32"/>
          <w:highlight w:val="none"/>
          <w:lang w:eastAsia="zh-CN"/>
        </w:rPr>
        <w:t>积极</w:t>
      </w:r>
      <w:r>
        <w:rPr>
          <w:rFonts w:hint="eastAsia" w:ascii="仿宋_GB2312" w:hAnsi="仿宋_GB2312" w:eastAsia="仿宋_GB2312" w:cs="仿宋_GB2312"/>
          <w:b w:val="0"/>
          <w:bCs w:val="0"/>
          <w:sz w:val="32"/>
          <w:szCs w:val="32"/>
          <w:highlight w:val="none"/>
          <w:lang w:val="en-US" w:eastAsia="zh-CN"/>
        </w:rPr>
        <w:t>向上</w:t>
      </w:r>
      <w:r>
        <w:rPr>
          <w:rFonts w:hint="eastAsia" w:ascii="仿宋_GB2312" w:hAnsi="仿宋_GB2312" w:eastAsia="仿宋_GB2312" w:cs="仿宋_GB2312"/>
          <w:b w:val="0"/>
          <w:bCs w:val="0"/>
          <w:sz w:val="32"/>
          <w:szCs w:val="32"/>
          <w:highlight w:val="none"/>
          <w:lang w:eastAsia="zh-CN"/>
        </w:rPr>
        <w:t>争取将新能源、新材料等我市重点产业纳入国家“两重两新”超长期国债支持范围。</w:t>
      </w:r>
      <w:r>
        <w:rPr>
          <w:rFonts w:hint="eastAsia" w:ascii="仿宋_GB2312" w:hAnsi="仿宋_GB2312" w:eastAsia="仿宋_GB2312" w:cs="仿宋_GB2312"/>
          <w:b w:val="0"/>
          <w:bCs w:val="0"/>
          <w:sz w:val="32"/>
          <w:szCs w:val="32"/>
          <w:highlight w:val="none"/>
          <w:lang w:val="en-US" w:eastAsia="zh-CN"/>
        </w:rPr>
        <w:t>（责任单位：市财政局、工信局、发改委，各区政府、各开发区管委会）</w:t>
      </w:r>
    </w:p>
    <w:p w14:paraId="5B77C093">
      <w:pPr>
        <w:spacing w:line="560" w:lineRule="exact"/>
        <w:ind w:firstLine="643" w:firstLineChars="200"/>
        <w:rPr>
          <w:rFonts w:hint="eastAsia" w:ascii="仿宋_GB2312" w:hAnsi="仿宋_GB2312" w:eastAsia="仿宋_GB2312" w:cs="仿宋_GB2312"/>
          <w:b w:val="0"/>
          <w:bCs w:val="0"/>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（二）促进低效工业用地提质增效。</w:t>
      </w:r>
      <w:r>
        <w:rPr>
          <w:rFonts w:hint="eastAsia" w:ascii="仿宋_GB2312" w:hAnsi="仿宋_GB2312" w:eastAsia="仿宋_GB2312" w:cs="仿宋_GB2312"/>
          <w:b w:val="0"/>
          <w:bCs w:val="0"/>
          <w:sz w:val="32"/>
          <w:szCs w:val="32"/>
          <w:highlight w:val="none"/>
          <w:lang w:val="en-US" w:eastAsia="zh-CN"/>
        </w:rPr>
        <w:t>出台厦门市低效用地盘活项目综合评价文件，支持低效产业用地盘活，实施“综合评价+灵活监管”，坚持兼顾投资强度等传统指标与研发创新等高质量发展指标相结合的综合导向，创新项目综合评价指标体系，精准引导项目升级，激发工业企业投资活力。（责任单位：市工信局、资源规划局，各区政府、各开发区管委会）</w:t>
      </w:r>
    </w:p>
    <w:p w14:paraId="752D5517">
      <w:pPr>
        <w:spacing w:line="560" w:lineRule="exact"/>
        <w:ind w:firstLine="643" w:firstLineChars="200"/>
        <w:rPr>
          <w:rFonts w:hint="eastAsia" w:ascii="仿宋_GB2312" w:hAnsi="仿宋_GB2312" w:eastAsia="仿宋_GB2312" w:cs="仿宋_GB2312"/>
          <w:b w:val="0"/>
          <w:bCs w:val="0"/>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（三）探索</w:t>
      </w:r>
      <w:r>
        <w:rPr>
          <w:rFonts w:hint="default" w:ascii="楷体_GB2312" w:hAnsi="楷体_GB2312" w:eastAsia="楷体_GB2312" w:cs="楷体_GB2312"/>
          <w:b/>
          <w:bCs/>
          <w:sz w:val="32"/>
          <w:szCs w:val="32"/>
          <w:highlight w:val="none"/>
          <w:lang w:val="en-US" w:eastAsia="zh-CN"/>
        </w:rPr>
        <w:t>新型产业用地试点</w:t>
      </w:r>
      <w:r>
        <w:rPr>
          <w:rFonts w:hint="eastAsia" w:ascii="楷体_GB2312" w:hAnsi="楷体_GB2312" w:eastAsia="楷体_GB2312" w:cs="楷体_GB2312"/>
          <w:b/>
          <w:bCs/>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以低效用地再开发为试点，出台厦门市新型产业用地试点政策，支持融合研发、创意、设计、中试、无污染生产等新型产业功能以及相关配套服务活动的新型产业用地政策，促进土地节约集约利用，加快培育符合我市战略性新兴产业和未来产业布局的服务型制造业企业。（责任单位：市工信局、资源规划局、住建局，各区政府、各开发区管委会）</w:t>
      </w:r>
    </w:p>
    <w:p w14:paraId="7ACC34DA">
      <w:pPr>
        <w:spacing w:line="560" w:lineRule="exact"/>
        <w:ind w:firstLine="643" w:firstLineChars="200"/>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（四）推进园区标准化专项行动。</w:t>
      </w:r>
      <w:r>
        <w:rPr>
          <w:rFonts w:hint="eastAsia" w:ascii="仿宋_GB2312" w:hAnsi="仿宋_GB2312" w:eastAsia="仿宋_GB2312" w:cs="仿宋_GB2312"/>
          <w:b w:val="0"/>
          <w:bCs w:val="0"/>
          <w:sz w:val="32"/>
          <w:szCs w:val="32"/>
          <w:highlight w:val="none"/>
          <w:lang w:val="en-US" w:eastAsia="zh-CN"/>
        </w:rPr>
        <w:t>发布厦门市工业（产业）园区标准化建设指南文件，构建从“空间载体”建设向“产业生态”系统构建转变的特色园区发展体系。梳理发布2026年重点建设园区清单，进一步引导各园区明确产业定位、优化功能分区，提高标准化、专业化服务能力。研究出台加快推进园区标准化建设的系列政策举措，支持专业园区高质量发展。（责任单位：市工信局、财政局、资源规划局、生态环境局，各区政府、火炬管委会）</w:t>
      </w:r>
    </w:p>
    <w:p w14:paraId="35150415">
      <w:pPr>
        <w:spacing w:line="560" w:lineRule="exact"/>
        <w:ind w:firstLine="643" w:firstLineChars="200"/>
        <w:rPr>
          <w:rFonts w:hint="eastAsia" w:ascii="仿宋_GB2312" w:hAnsi="仿宋_GB2312" w:eastAsia="仿宋_GB2312" w:cs="仿宋_GB2312"/>
          <w:b w:val="0"/>
          <w:bCs w:val="0"/>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（五）优化新出让用地监管协议。</w:t>
      </w:r>
      <w:r>
        <w:rPr>
          <w:rFonts w:hint="eastAsia" w:ascii="仿宋_GB2312" w:hAnsi="仿宋_GB2312" w:eastAsia="仿宋_GB2312" w:cs="仿宋_GB2312"/>
          <w:b w:val="0"/>
          <w:bCs w:val="0"/>
          <w:sz w:val="32"/>
          <w:szCs w:val="32"/>
          <w:highlight w:val="none"/>
          <w:lang w:val="en-US" w:eastAsia="zh-CN"/>
        </w:rPr>
        <w:t>结合不同产业特点，重点针对生物制造、电子信息、新材料等前期研发投入周期较长的行业，优化新出让工业用地考核指标与期限设置，制定工业用地监管协议参考模板。各区（火炬）对落地项目按产业类别落实考核监管职责。（责任单位：市招商办、工信局、资源规划局、市自然资源资产发展中心，各区政府、各开发区管委会）</w:t>
      </w:r>
    </w:p>
    <w:p w14:paraId="4B7290F0">
      <w:pPr>
        <w:spacing w:line="560" w:lineRule="exact"/>
        <w:ind w:firstLine="643" w:firstLineChars="200"/>
        <w:rPr>
          <w:rFonts w:hint="eastAsia" w:ascii="仿宋_GB2312" w:hAnsi="仿宋_GB2312" w:eastAsia="仿宋_GB2312" w:cs="仿宋_GB2312"/>
          <w:b w:val="0"/>
          <w:bCs w:val="0"/>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（六）发挥国企促进投资作用。</w:t>
      </w:r>
      <w:r>
        <w:rPr>
          <w:rFonts w:hint="eastAsia" w:ascii="仿宋_GB2312" w:hAnsi="仿宋_GB2312" w:eastAsia="仿宋_GB2312" w:cs="仿宋_GB2312"/>
          <w:b w:val="0"/>
          <w:bCs w:val="0"/>
          <w:sz w:val="32"/>
          <w:szCs w:val="32"/>
          <w:highlight w:val="none"/>
          <w:lang w:val="en-US" w:eastAsia="zh-CN"/>
        </w:rPr>
        <w:t>出台厦门市属国有企业产业园提升行动实施方案，</w:t>
      </w:r>
      <w:r>
        <w:rPr>
          <w:rFonts w:hint="eastAsia" w:ascii="仿宋_GB2312" w:hAnsi="仿宋_GB2312" w:eastAsia="仿宋_GB2312" w:cs="仿宋_GB2312"/>
          <w:sz w:val="32"/>
          <w:szCs w:val="32"/>
          <w:highlight w:val="none"/>
          <w:lang w:val="en" w:eastAsia="zh-CN"/>
        </w:rPr>
        <w:t>开展国有企业运营的产业园专项提升行动，通过提前对接企业需求、开展定制化设计、优化配套服务等措施，提升园区功能与市场需求匹配度。建立健全租金调节机制，重点支持我市布局的战略性新兴产业与科创型产业，试点提供零租金园区。加强供应链配套协同，提升产业链安全韧性。</w:t>
      </w:r>
      <w:r>
        <w:rPr>
          <w:rFonts w:hint="eastAsia" w:ascii="仿宋_GB2312" w:hAnsi="仿宋_GB2312" w:eastAsia="仿宋_GB2312" w:cs="仿宋_GB2312"/>
          <w:b w:val="0"/>
          <w:bCs w:val="0"/>
          <w:sz w:val="32"/>
          <w:szCs w:val="32"/>
          <w:highlight w:val="none"/>
          <w:lang w:val="en-US" w:eastAsia="zh-CN"/>
        </w:rPr>
        <w:t>（责任单位：市国资委、财政局、工信局，各区政府、各开发区管委会）</w:t>
      </w:r>
    </w:p>
    <w:p w14:paraId="65EEBC6A">
      <w:pPr>
        <w:spacing w:line="560" w:lineRule="exact"/>
        <w:ind w:firstLine="643" w:firstLineChars="200"/>
        <w:rPr>
          <w:rFonts w:hint="default" w:ascii="仿宋_GB2312" w:hAnsi="仿宋_GB2312" w:eastAsia="仿宋_GB2312" w:cs="仿宋_GB2312"/>
          <w:b w:val="0"/>
          <w:bCs w:val="0"/>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（七）加快项目审批流程。</w:t>
      </w:r>
      <w:r>
        <w:rPr>
          <w:rFonts w:hint="eastAsia" w:ascii="仿宋_GB2312" w:hAnsi="仿宋_GB2312" w:eastAsia="仿宋_GB2312" w:cs="仿宋_GB2312"/>
          <w:b w:val="0"/>
          <w:bCs w:val="0"/>
          <w:sz w:val="32"/>
          <w:szCs w:val="32"/>
          <w:highlight w:val="none"/>
          <w:lang w:val="en-US" w:eastAsia="zh-CN"/>
        </w:rPr>
        <w:t>在全市推广海沧区</w:t>
      </w:r>
      <w:r>
        <w:rPr>
          <w:rFonts w:hint="eastAsia" w:ascii="仿宋_GB2312" w:hAnsi="仿宋_GB2312" w:eastAsia="仿宋_GB2312" w:cs="仿宋_GB2312"/>
          <w:b w:val="0"/>
          <w:bCs w:val="0"/>
          <w:sz w:val="32"/>
          <w:szCs w:val="32"/>
          <w:highlight w:val="none"/>
          <w:lang w:eastAsia="zh-CN"/>
        </w:rPr>
        <w:t>“拿地即开工”经验，</w:t>
      </w:r>
      <w:r>
        <w:rPr>
          <w:rFonts w:hint="eastAsia" w:ascii="仿宋_GB2312" w:hAnsi="仿宋_GB2312" w:eastAsia="仿宋_GB2312" w:cs="仿宋_GB2312"/>
          <w:b w:val="0"/>
          <w:bCs w:val="0"/>
          <w:sz w:val="32"/>
          <w:szCs w:val="32"/>
          <w:highlight w:val="none"/>
          <w:lang w:val="en-US" w:eastAsia="zh-CN"/>
        </w:rPr>
        <w:t>各区政府围绕审批提速提效、</w:t>
      </w:r>
      <w:r>
        <w:rPr>
          <w:rFonts w:hint="eastAsia" w:ascii="仿宋_GB2312" w:hAnsi="仿宋_GB2312" w:eastAsia="仿宋_GB2312" w:cs="仿宋_GB2312"/>
          <w:b w:val="0"/>
          <w:bCs w:val="0"/>
          <w:sz w:val="32"/>
          <w:szCs w:val="32"/>
          <w:highlight w:val="none"/>
          <w:lang w:eastAsia="zh-CN"/>
        </w:rPr>
        <w:t>缩短审批时限</w:t>
      </w:r>
      <w:r>
        <w:rPr>
          <w:rFonts w:hint="eastAsia" w:ascii="仿宋_GB2312" w:hAnsi="仿宋_GB2312" w:eastAsia="仿宋_GB2312" w:cs="仿宋_GB2312"/>
          <w:b w:val="0"/>
          <w:bCs w:val="0"/>
          <w:sz w:val="32"/>
          <w:szCs w:val="32"/>
          <w:highlight w:val="none"/>
          <w:lang w:val="en-US" w:eastAsia="zh-CN"/>
        </w:rPr>
        <w:t>，结合工作实际优化</w:t>
      </w:r>
      <w:r>
        <w:rPr>
          <w:rFonts w:hint="eastAsia" w:ascii="仿宋_GB2312" w:hAnsi="仿宋_GB2312" w:eastAsia="仿宋_GB2312" w:cs="仿宋_GB2312"/>
          <w:b w:val="0"/>
          <w:bCs w:val="0"/>
          <w:sz w:val="32"/>
          <w:szCs w:val="32"/>
          <w:highlight w:val="none"/>
          <w:lang w:eastAsia="zh-CN"/>
        </w:rPr>
        <w:t>本区工作规程。</w:t>
      </w:r>
      <w:r>
        <w:rPr>
          <w:rFonts w:hint="eastAsia" w:ascii="仿宋_GB2312" w:hAnsi="仿宋_GB2312" w:eastAsia="仿宋_GB2312" w:cs="仿宋_GB2312"/>
          <w:b w:val="0"/>
          <w:bCs w:val="0"/>
          <w:sz w:val="32"/>
          <w:szCs w:val="32"/>
          <w:highlight w:val="none"/>
          <w:lang w:val="en-US" w:eastAsia="zh-CN"/>
        </w:rPr>
        <w:t>（责任单位：各区政府、各开发区管委会，市政府办、市资源规划局、市住建局、市工信局）</w:t>
      </w:r>
    </w:p>
    <w:p w14:paraId="601091F8">
      <w:pPr>
        <w:spacing w:line="560" w:lineRule="exact"/>
        <w:ind w:firstLine="640" w:firstLineChars="200"/>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三、保障措施</w:t>
      </w:r>
    </w:p>
    <w:p w14:paraId="700872A3">
      <w:pPr>
        <w:spacing w:line="560"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eastAsia="zh-CN"/>
        </w:rPr>
        <w:t>由市政府办</w:t>
      </w:r>
      <w:r>
        <w:rPr>
          <w:rFonts w:hint="eastAsia" w:ascii="仿宋_GB2312" w:hAnsi="仿宋_GB2312" w:eastAsia="仿宋_GB2312" w:cs="仿宋_GB2312"/>
          <w:b w:val="0"/>
          <w:bCs w:val="0"/>
          <w:sz w:val="32"/>
          <w:szCs w:val="32"/>
          <w:highlight w:val="none"/>
          <w:lang w:val="en-US" w:eastAsia="zh-CN"/>
        </w:rPr>
        <w:t>会同市工信局、财政局、资源规划局、国资委、招商办等单位成立工作专班</w:t>
      </w:r>
      <w:r>
        <w:rPr>
          <w:rFonts w:hint="eastAsia" w:ascii="仿宋_GB2312" w:hAnsi="仿宋_GB2312" w:eastAsia="仿宋_GB2312" w:cs="仿宋_GB2312"/>
          <w:b w:val="0"/>
          <w:bCs w:val="0"/>
          <w:sz w:val="32"/>
          <w:szCs w:val="32"/>
          <w:highlight w:val="none"/>
          <w:lang w:eastAsia="zh-CN"/>
        </w:rPr>
        <w:t>，统筹推进政策制定、流程优化、试点推广等重点工作。</w:t>
      </w:r>
      <w:r>
        <w:rPr>
          <w:rFonts w:hint="eastAsia" w:ascii="仿宋_GB2312" w:hAnsi="仿宋_GB2312" w:eastAsia="仿宋_GB2312" w:cs="仿宋_GB2312"/>
          <w:b w:val="0"/>
          <w:bCs w:val="0"/>
          <w:sz w:val="32"/>
          <w:szCs w:val="32"/>
          <w:highlight w:val="none"/>
          <w:lang w:val="en-US" w:eastAsia="zh-CN"/>
        </w:rPr>
        <w:t>对本工作方案的措施任务、重点项目、重点机制创新试点等事项进行清单化管理、定期跟踪督导，加强各环节协调调度，每半个月汇总分析工作进展，打通工作堵点，确保措施有效落实。多渠道宣传存量与新出台涉企政策，提升企业知晓面与参与度。宣传推广各地创新举措和典型经验做法，扩大示范效应，提振工业企业投资信心，增强产业投资后劲。</w:t>
      </w:r>
    </w:p>
    <w:p w14:paraId="6AB1980D">
      <w:pPr>
        <w:spacing w:line="560" w:lineRule="exact"/>
        <w:ind w:firstLine="640" w:firstLineChars="200"/>
        <w:rPr>
          <w:rFonts w:hint="eastAsia" w:ascii="仿宋_GB2312" w:hAnsi="仿宋_GB2312" w:eastAsia="仿宋_GB2312" w:cs="仿宋_GB2312"/>
          <w:b w:val="0"/>
          <w:bCs w:val="0"/>
          <w:sz w:val="32"/>
          <w:szCs w:val="32"/>
          <w:highlight w:val="none"/>
          <w:lang w:val="en-US" w:eastAsia="zh-CN"/>
        </w:rPr>
      </w:pPr>
    </w:p>
    <w:p w14:paraId="666ABA75">
      <w:pPr>
        <w:spacing w:line="560" w:lineRule="exact"/>
        <w:rPr>
          <w:rFonts w:hint="eastAsia" w:ascii="仿宋_GB2312" w:hAnsi="仿宋_GB2312" w:eastAsia="仿宋_GB2312" w:cs="仿宋_GB2312"/>
          <w:b w:val="0"/>
          <w:bCs w:val="0"/>
          <w:sz w:val="32"/>
          <w:szCs w:val="32"/>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Noto Music">
    <w:panose1 w:val="020B0502040504020204"/>
    <w:charset w:val="00"/>
    <w:family w:val="auto"/>
    <w:pitch w:val="default"/>
    <w:sig w:usb0="00000003" w:usb1="02006000" w:usb2="01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C5755E"/>
    <w:rsid w:val="02145195"/>
    <w:rsid w:val="02AA4EDF"/>
    <w:rsid w:val="03546191"/>
    <w:rsid w:val="04C85027"/>
    <w:rsid w:val="058B39C0"/>
    <w:rsid w:val="05FB0E7F"/>
    <w:rsid w:val="08A14746"/>
    <w:rsid w:val="090917CB"/>
    <w:rsid w:val="09C230BA"/>
    <w:rsid w:val="0ADE38FE"/>
    <w:rsid w:val="0AEFF116"/>
    <w:rsid w:val="0AF02C43"/>
    <w:rsid w:val="0AFD216D"/>
    <w:rsid w:val="0B563C61"/>
    <w:rsid w:val="0BF34506"/>
    <w:rsid w:val="0CFF5AC4"/>
    <w:rsid w:val="0D1F6FDE"/>
    <w:rsid w:val="0E5D8303"/>
    <w:rsid w:val="0EA578A0"/>
    <w:rsid w:val="0EBFCE9B"/>
    <w:rsid w:val="0EDF120C"/>
    <w:rsid w:val="0F170D07"/>
    <w:rsid w:val="0F904924"/>
    <w:rsid w:val="0FDD2D56"/>
    <w:rsid w:val="112920A5"/>
    <w:rsid w:val="115F0CF9"/>
    <w:rsid w:val="116F3036"/>
    <w:rsid w:val="12EE4F37"/>
    <w:rsid w:val="13B7D517"/>
    <w:rsid w:val="13F5288E"/>
    <w:rsid w:val="14B7875C"/>
    <w:rsid w:val="155A9BA9"/>
    <w:rsid w:val="15E76DCB"/>
    <w:rsid w:val="15EF82ED"/>
    <w:rsid w:val="16077093"/>
    <w:rsid w:val="16FE4D40"/>
    <w:rsid w:val="1767CF40"/>
    <w:rsid w:val="17722577"/>
    <w:rsid w:val="17C3DD40"/>
    <w:rsid w:val="17F0C48A"/>
    <w:rsid w:val="17F480B3"/>
    <w:rsid w:val="183A374F"/>
    <w:rsid w:val="18CF352D"/>
    <w:rsid w:val="198729C4"/>
    <w:rsid w:val="19F0DBF6"/>
    <w:rsid w:val="1A3DCD95"/>
    <w:rsid w:val="1AAC4C4C"/>
    <w:rsid w:val="1AFDB787"/>
    <w:rsid w:val="1B8F3DB2"/>
    <w:rsid w:val="1BDD6714"/>
    <w:rsid w:val="1CA02181"/>
    <w:rsid w:val="1CF369EB"/>
    <w:rsid w:val="1CFF50E3"/>
    <w:rsid w:val="1F6232DE"/>
    <w:rsid w:val="1FAB9540"/>
    <w:rsid w:val="1FB52FBF"/>
    <w:rsid w:val="1FBDBF61"/>
    <w:rsid w:val="1FBFEC3A"/>
    <w:rsid w:val="1FEC65CF"/>
    <w:rsid w:val="1FFFAD48"/>
    <w:rsid w:val="20196340"/>
    <w:rsid w:val="204E1BC3"/>
    <w:rsid w:val="20571CDD"/>
    <w:rsid w:val="20DA787E"/>
    <w:rsid w:val="22E70030"/>
    <w:rsid w:val="22E91FFA"/>
    <w:rsid w:val="23337719"/>
    <w:rsid w:val="23FF53E3"/>
    <w:rsid w:val="24F7E640"/>
    <w:rsid w:val="25CF4FDF"/>
    <w:rsid w:val="270D4545"/>
    <w:rsid w:val="27AB1F5D"/>
    <w:rsid w:val="27F6E30B"/>
    <w:rsid w:val="27F91D4F"/>
    <w:rsid w:val="29172EF3"/>
    <w:rsid w:val="29964F9A"/>
    <w:rsid w:val="29EBB8A5"/>
    <w:rsid w:val="29EEBB3B"/>
    <w:rsid w:val="2A177096"/>
    <w:rsid w:val="2A500BB0"/>
    <w:rsid w:val="2B6E60FA"/>
    <w:rsid w:val="2B730B28"/>
    <w:rsid w:val="2B97BD39"/>
    <w:rsid w:val="2BABB09D"/>
    <w:rsid w:val="2BB23EB0"/>
    <w:rsid w:val="2BCE5344"/>
    <w:rsid w:val="2BD77E59"/>
    <w:rsid w:val="2BEFB606"/>
    <w:rsid w:val="2BFC9C9F"/>
    <w:rsid w:val="2C352204"/>
    <w:rsid w:val="2DA14D07"/>
    <w:rsid w:val="2DCA6ECC"/>
    <w:rsid w:val="2DFF267C"/>
    <w:rsid w:val="2E580034"/>
    <w:rsid w:val="2E7319EC"/>
    <w:rsid w:val="2EC3794C"/>
    <w:rsid w:val="2EDF4436"/>
    <w:rsid w:val="2EF326B2"/>
    <w:rsid w:val="2EFD8FCA"/>
    <w:rsid w:val="2EFF9404"/>
    <w:rsid w:val="2F2148C9"/>
    <w:rsid w:val="2F327ED8"/>
    <w:rsid w:val="2F4F740E"/>
    <w:rsid w:val="2F892F77"/>
    <w:rsid w:val="2FC77D67"/>
    <w:rsid w:val="2FF7A486"/>
    <w:rsid w:val="2FFBBAA0"/>
    <w:rsid w:val="2FFEA20B"/>
    <w:rsid w:val="2FFF55DA"/>
    <w:rsid w:val="30EFFCFC"/>
    <w:rsid w:val="314E571E"/>
    <w:rsid w:val="319E6182"/>
    <w:rsid w:val="31C7EDE5"/>
    <w:rsid w:val="31D908DF"/>
    <w:rsid w:val="31FB1A6E"/>
    <w:rsid w:val="32FF84A1"/>
    <w:rsid w:val="33F6849E"/>
    <w:rsid w:val="340F21F4"/>
    <w:rsid w:val="353E6655"/>
    <w:rsid w:val="35BB03A9"/>
    <w:rsid w:val="35E7BB41"/>
    <w:rsid w:val="35ED6974"/>
    <w:rsid w:val="35F01EA7"/>
    <w:rsid w:val="35F76F58"/>
    <w:rsid w:val="35FB225C"/>
    <w:rsid w:val="3675284D"/>
    <w:rsid w:val="367D2D2D"/>
    <w:rsid w:val="36A93A21"/>
    <w:rsid w:val="36B6753A"/>
    <w:rsid w:val="36BA5D2F"/>
    <w:rsid w:val="372C7136"/>
    <w:rsid w:val="377FAAD6"/>
    <w:rsid w:val="379B3FBA"/>
    <w:rsid w:val="37BD9428"/>
    <w:rsid w:val="37D7E0EB"/>
    <w:rsid w:val="37EBFD39"/>
    <w:rsid w:val="37F7CCEA"/>
    <w:rsid w:val="37FF2679"/>
    <w:rsid w:val="38C5755E"/>
    <w:rsid w:val="39553AED"/>
    <w:rsid w:val="396B7FB7"/>
    <w:rsid w:val="39BFEE15"/>
    <w:rsid w:val="39F14A48"/>
    <w:rsid w:val="3A0A6327"/>
    <w:rsid w:val="3A2792B9"/>
    <w:rsid w:val="3A6F17C8"/>
    <w:rsid w:val="3AEE4550"/>
    <w:rsid w:val="3B5F9814"/>
    <w:rsid w:val="3B7B701E"/>
    <w:rsid w:val="3B7DB9AD"/>
    <w:rsid w:val="3B7FE75C"/>
    <w:rsid w:val="3B87A759"/>
    <w:rsid w:val="3BBE8D62"/>
    <w:rsid w:val="3BDE3654"/>
    <w:rsid w:val="3BEB3DA7"/>
    <w:rsid w:val="3BF3DC66"/>
    <w:rsid w:val="3BFD4BAC"/>
    <w:rsid w:val="3C770211"/>
    <w:rsid w:val="3C7F82F6"/>
    <w:rsid w:val="3D36760F"/>
    <w:rsid w:val="3D3CC731"/>
    <w:rsid w:val="3DD2DDB5"/>
    <w:rsid w:val="3DD72A62"/>
    <w:rsid w:val="3DF23D58"/>
    <w:rsid w:val="3DF73C4F"/>
    <w:rsid w:val="3DFD5077"/>
    <w:rsid w:val="3DFE22D8"/>
    <w:rsid w:val="3DFE69D1"/>
    <w:rsid w:val="3DFF249C"/>
    <w:rsid w:val="3DFFB7E1"/>
    <w:rsid w:val="3E17475F"/>
    <w:rsid w:val="3E1D69CF"/>
    <w:rsid w:val="3E4FCE2C"/>
    <w:rsid w:val="3E7855D9"/>
    <w:rsid w:val="3E7DCF76"/>
    <w:rsid w:val="3E7E4B54"/>
    <w:rsid w:val="3EDF0B88"/>
    <w:rsid w:val="3EF7C7B3"/>
    <w:rsid w:val="3EF7F2EB"/>
    <w:rsid w:val="3EFD286D"/>
    <w:rsid w:val="3EFDD13D"/>
    <w:rsid w:val="3EFFBDD8"/>
    <w:rsid w:val="3F1FEA7B"/>
    <w:rsid w:val="3F6F6265"/>
    <w:rsid w:val="3F7F567E"/>
    <w:rsid w:val="3F7F7B16"/>
    <w:rsid w:val="3F7FF5AD"/>
    <w:rsid w:val="3F8A5D62"/>
    <w:rsid w:val="3FB68A5B"/>
    <w:rsid w:val="3FBC105C"/>
    <w:rsid w:val="3FBCF316"/>
    <w:rsid w:val="3FBEFCD7"/>
    <w:rsid w:val="3FC7DEF2"/>
    <w:rsid w:val="3FD8C081"/>
    <w:rsid w:val="3FDE9DF9"/>
    <w:rsid w:val="3FDF37AA"/>
    <w:rsid w:val="3FED718F"/>
    <w:rsid w:val="3FF12523"/>
    <w:rsid w:val="3FF37694"/>
    <w:rsid w:val="3FF7534D"/>
    <w:rsid w:val="3FFC7DFB"/>
    <w:rsid w:val="3FFD6DA5"/>
    <w:rsid w:val="3FFD6F43"/>
    <w:rsid w:val="3FFDBD6E"/>
    <w:rsid w:val="3FFF458C"/>
    <w:rsid w:val="3FFF7602"/>
    <w:rsid w:val="3FFFBB33"/>
    <w:rsid w:val="3FFFBEE6"/>
    <w:rsid w:val="405151E1"/>
    <w:rsid w:val="4272792A"/>
    <w:rsid w:val="43307F4B"/>
    <w:rsid w:val="43813731"/>
    <w:rsid w:val="4515782D"/>
    <w:rsid w:val="45515BC7"/>
    <w:rsid w:val="45A54224"/>
    <w:rsid w:val="45AD8C90"/>
    <w:rsid w:val="46550E32"/>
    <w:rsid w:val="475945BE"/>
    <w:rsid w:val="4766336A"/>
    <w:rsid w:val="47E625A6"/>
    <w:rsid w:val="47E95711"/>
    <w:rsid w:val="491F5EC6"/>
    <w:rsid w:val="4AE259AE"/>
    <w:rsid w:val="4B516A00"/>
    <w:rsid w:val="4BDDEBD3"/>
    <w:rsid w:val="4BF62F4C"/>
    <w:rsid w:val="4CBB477A"/>
    <w:rsid w:val="4CFB3CCD"/>
    <w:rsid w:val="4DB9151B"/>
    <w:rsid w:val="4DBBBDAE"/>
    <w:rsid w:val="4DCF54C9"/>
    <w:rsid w:val="4DFE143A"/>
    <w:rsid w:val="4E6F9293"/>
    <w:rsid w:val="4E7F961F"/>
    <w:rsid w:val="4EBB5071"/>
    <w:rsid w:val="4F030A6B"/>
    <w:rsid w:val="4F5B9921"/>
    <w:rsid w:val="4F7DF226"/>
    <w:rsid w:val="4F9BD7EB"/>
    <w:rsid w:val="4FDE2386"/>
    <w:rsid w:val="4FDEFDA6"/>
    <w:rsid w:val="517EE21E"/>
    <w:rsid w:val="51B74992"/>
    <w:rsid w:val="51C11BD6"/>
    <w:rsid w:val="539E6BFC"/>
    <w:rsid w:val="53E9BB9F"/>
    <w:rsid w:val="53FF55A5"/>
    <w:rsid w:val="5458F1D5"/>
    <w:rsid w:val="54AA0D3A"/>
    <w:rsid w:val="55AE2337"/>
    <w:rsid w:val="55E95432"/>
    <w:rsid w:val="55FF2EF0"/>
    <w:rsid w:val="567790B9"/>
    <w:rsid w:val="56932C6A"/>
    <w:rsid w:val="56FDD3D7"/>
    <w:rsid w:val="572F6D65"/>
    <w:rsid w:val="577EB291"/>
    <w:rsid w:val="57B8CE20"/>
    <w:rsid w:val="57EB2D5D"/>
    <w:rsid w:val="57EE5C32"/>
    <w:rsid w:val="57EF6841"/>
    <w:rsid w:val="57EF78BF"/>
    <w:rsid w:val="57F7B171"/>
    <w:rsid w:val="57FB40B3"/>
    <w:rsid w:val="57FBD229"/>
    <w:rsid w:val="588D4A67"/>
    <w:rsid w:val="58FDAD3A"/>
    <w:rsid w:val="59214AE4"/>
    <w:rsid w:val="59EED2BF"/>
    <w:rsid w:val="5A0802B0"/>
    <w:rsid w:val="5A221372"/>
    <w:rsid w:val="5AA752D5"/>
    <w:rsid w:val="5ACECE95"/>
    <w:rsid w:val="5AFAE81A"/>
    <w:rsid w:val="5AFC3775"/>
    <w:rsid w:val="5AFE88CA"/>
    <w:rsid w:val="5B2819CA"/>
    <w:rsid w:val="5B3660A3"/>
    <w:rsid w:val="5B3FF6D4"/>
    <w:rsid w:val="5B515368"/>
    <w:rsid w:val="5B7FE69D"/>
    <w:rsid w:val="5BB32C8C"/>
    <w:rsid w:val="5BCFFCAC"/>
    <w:rsid w:val="5BDFE09F"/>
    <w:rsid w:val="5BF272E4"/>
    <w:rsid w:val="5BF41A1C"/>
    <w:rsid w:val="5BF5A39D"/>
    <w:rsid w:val="5BFAE1EF"/>
    <w:rsid w:val="5BFF0154"/>
    <w:rsid w:val="5BFF161F"/>
    <w:rsid w:val="5BFF2420"/>
    <w:rsid w:val="5BFF8AB2"/>
    <w:rsid w:val="5CB19BC6"/>
    <w:rsid w:val="5CD3BAAD"/>
    <w:rsid w:val="5CDE4EB0"/>
    <w:rsid w:val="5CFE24A3"/>
    <w:rsid w:val="5D5F0034"/>
    <w:rsid w:val="5D6C5691"/>
    <w:rsid w:val="5D7FA7B3"/>
    <w:rsid w:val="5DBB7B43"/>
    <w:rsid w:val="5DDAB20D"/>
    <w:rsid w:val="5DDD5931"/>
    <w:rsid w:val="5DF319EB"/>
    <w:rsid w:val="5DFE454B"/>
    <w:rsid w:val="5DFF32A7"/>
    <w:rsid w:val="5DFF3E3D"/>
    <w:rsid w:val="5E4B61E0"/>
    <w:rsid w:val="5E5B8C91"/>
    <w:rsid w:val="5E653F23"/>
    <w:rsid w:val="5E7F65DA"/>
    <w:rsid w:val="5EABC6FC"/>
    <w:rsid w:val="5EADB116"/>
    <w:rsid w:val="5ECA2858"/>
    <w:rsid w:val="5EFB99BB"/>
    <w:rsid w:val="5EFFCFBE"/>
    <w:rsid w:val="5EFFE598"/>
    <w:rsid w:val="5F1267B5"/>
    <w:rsid w:val="5F1539F4"/>
    <w:rsid w:val="5F3FC705"/>
    <w:rsid w:val="5F5E63D9"/>
    <w:rsid w:val="5F77A76A"/>
    <w:rsid w:val="5F79BF97"/>
    <w:rsid w:val="5F7BF47D"/>
    <w:rsid w:val="5F7F4A8F"/>
    <w:rsid w:val="5F7FE93E"/>
    <w:rsid w:val="5F9F5E43"/>
    <w:rsid w:val="5FB23CE0"/>
    <w:rsid w:val="5FC34DFB"/>
    <w:rsid w:val="5FCF8D8D"/>
    <w:rsid w:val="5FEADDE3"/>
    <w:rsid w:val="5FEF62FE"/>
    <w:rsid w:val="5FF3AC2D"/>
    <w:rsid w:val="5FF7A112"/>
    <w:rsid w:val="5FFA29B7"/>
    <w:rsid w:val="5FFAD27E"/>
    <w:rsid w:val="5FFB9860"/>
    <w:rsid w:val="5FFCD43C"/>
    <w:rsid w:val="5FFD1FF9"/>
    <w:rsid w:val="5FFE211B"/>
    <w:rsid w:val="5FFEBC94"/>
    <w:rsid w:val="5FFF35F1"/>
    <w:rsid w:val="5FFF9A36"/>
    <w:rsid w:val="614ECD19"/>
    <w:rsid w:val="61B96A60"/>
    <w:rsid w:val="62527017"/>
    <w:rsid w:val="6347CA85"/>
    <w:rsid w:val="634C3904"/>
    <w:rsid w:val="63EFD66F"/>
    <w:rsid w:val="63FEFEE4"/>
    <w:rsid w:val="6427774E"/>
    <w:rsid w:val="64390661"/>
    <w:rsid w:val="64BED237"/>
    <w:rsid w:val="64DDD734"/>
    <w:rsid w:val="64DF4C33"/>
    <w:rsid w:val="64E3FF3E"/>
    <w:rsid w:val="656B62C3"/>
    <w:rsid w:val="657F730E"/>
    <w:rsid w:val="65DE3425"/>
    <w:rsid w:val="65FDC236"/>
    <w:rsid w:val="66AEDD3D"/>
    <w:rsid w:val="66E39E91"/>
    <w:rsid w:val="671F4406"/>
    <w:rsid w:val="6738A7CA"/>
    <w:rsid w:val="673F8D65"/>
    <w:rsid w:val="6749CE9E"/>
    <w:rsid w:val="674C3ED2"/>
    <w:rsid w:val="6776694A"/>
    <w:rsid w:val="67977F5C"/>
    <w:rsid w:val="67EE0E43"/>
    <w:rsid w:val="67FABF0A"/>
    <w:rsid w:val="67FD6266"/>
    <w:rsid w:val="67FDBD82"/>
    <w:rsid w:val="67FF4224"/>
    <w:rsid w:val="68354966"/>
    <w:rsid w:val="68791D7A"/>
    <w:rsid w:val="687F5BE1"/>
    <w:rsid w:val="69AC26CD"/>
    <w:rsid w:val="69F72E83"/>
    <w:rsid w:val="69FB80CF"/>
    <w:rsid w:val="69FFFEB0"/>
    <w:rsid w:val="6A8574C8"/>
    <w:rsid w:val="6AA5761F"/>
    <w:rsid w:val="6ACBBA83"/>
    <w:rsid w:val="6AF9CB41"/>
    <w:rsid w:val="6B7B63C4"/>
    <w:rsid w:val="6B7FD4D8"/>
    <w:rsid w:val="6BDF4724"/>
    <w:rsid w:val="6BDF9B5A"/>
    <w:rsid w:val="6BE789C4"/>
    <w:rsid w:val="6BED88DD"/>
    <w:rsid w:val="6BEFC738"/>
    <w:rsid w:val="6BF883B5"/>
    <w:rsid w:val="6BFE2571"/>
    <w:rsid w:val="6BFF5F4C"/>
    <w:rsid w:val="6C046B2A"/>
    <w:rsid w:val="6C1F3510"/>
    <w:rsid w:val="6C5FA1C0"/>
    <w:rsid w:val="6CDFC800"/>
    <w:rsid w:val="6CF7A60E"/>
    <w:rsid w:val="6D15C385"/>
    <w:rsid w:val="6D727379"/>
    <w:rsid w:val="6D7F2C2C"/>
    <w:rsid w:val="6D9E6B0A"/>
    <w:rsid w:val="6DAE4787"/>
    <w:rsid w:val="6DBF6501"/>
    <w:rsid w:val="6DCF16BC"/>
    <w:rsid w:val="6DEFA371"/>
    <w:rsid w:val="6DFD796F"/>
    <w:rsid w:val="6DFF18FB"/>
    <w:rsid w:val="6DFF5ED3"/>
    <w:rsid w:val="6E3C9E1E"/>
    <w:rsid w:val="6E5FBF24"/>
    <w:rsid w:val="6E6C8421"/>
    <w:rsid w:val="6E77F8B1"/>
    <w:rsid w:val="6EBDF6F1"/>
    <w:rsid w:val="6ED37C2B"/>
    <w:rsid w:val="6ED74CCF"/>
    <w:rsid w:val="6EF11D47"/>
    <w:rsid w:val="6EFF234D"/>
    <w:rsid w:val="6F3DACB8"/>
    <w:rsid w:val="6F3E9E13"/>
    <w:rsid w:val="6F6E1D74"/>
    <w:rsid w:val="6F6F9226"/>
    <w:rsid w:val="6F710CE1"/>
    <w:rsid w:val="6F7CB27F"/>
    <w:rsid w:val="6F7D2A96"/>
    <w:rsid w:val="6F7FED80"/>
    <w:rsid w:val="6F9FF2E8"/>
    <w:rsid w:val="6FAE164D"/>
    <w:rsid w:val="6FBA33A9"/>
    <w:rsid w:val="6FBE06E8"/>
    <w:rsid w:val="6FD52D41"/>
    <w:rsid w:val="6FD6DA5E"/>
    <w:rsid w:val="6FDBB092"/>
    <w:rsid w:val="6FDFD713"/>
    <w:rsid w:val="6FEB3460"/>
    <w:rsid w:val="6FEF6027"/>
    <w:rsid w:val="6FEF768C"/>
    <w:rsid w:val="6FF72DE3"/>
    <w:rsid w:val="6FFB137F"/>
    <w:rsid w:val="6FFD5C0F"/>
    <w:rsid w:val="6FFDE947"/>
    <w:rsid w:val="6FFE8064"/>
    <w:rsid w:val="6FFEFE0A"/>
    <w:rsid w:val="7050088B"/>
    <w:rsid w:val="71174B27"/>
    <w:rsid w:val="711BB65F"/>
    <w:rsid w:val="71F1FFFA"/>
    <w:rsid w:val="723FABF9"/>
    <w:rsid w:val="72F65045"/>
    <w:rsid w:val="730F71BB"/>
    <w:rsid w:val="737F92FC"/>
    <w:rsid w:val="737FADBE"/>
    <w:rsid w:val="739290B8"/>
    <w:rsid w:val="739EB051"/>
    <w:rsid w:val="73D1F1C9"/>
    <w:rsid w:val="73DB08D3"/>
    <w:rsid w:val="73DDE2C3"/>
    <w:rsid w:val="73FB848D"/>
    <w:rsid w:val="747FDA4E"/>
    <w:rsid w:val="74BD005A"/>
    <w:rsid w:val="75476C40"/>
    <w:rsid w:val="756FE10E"/>
    <w:rsid w:val="75BF4547"/>
    <w:rsid w:val="75CBD921"/>
    <w:rsid w:val="75CD2C65"/>
    <w:rsid w:val="75E752AF"/>
    <w:rsid w:val="75EF291E"/>
    <w:rsid w:val="75F560D9"/>
    <w:rsid w:val="75FE718A"/>
    <w:rsid w:val="75FF4ECA"/>
    <w:rsid w:val="767FD655"/>
    <w:rsid w:val="768D4182"/>
    <w:rsid w:val="76BF36FD"/>
    <w:rsid w:val="76BF7E19"/>
    <w:rsid w:val="76EE50AB"/>
    <w:rsid w:val="76FE4EF9"/>
    <w:rsid w:val="76FF3E7A"/>
    <w:rsid w:val="76FF6444"/>
    <w:rsid w:val="775DF7AF"/>
    <w:rsid w:val="776DC79A"/>
    <w:rsid w:val="776F4CF8"/>
    <w:rsid w:val="777B89F5"/>
    <w:rsid w:val="778D0C4C"/>
    <w:rsid w:val="77B45433"/>
    <w:rsid w:val="77BE6726"/>
    <w:rsid w:val="77BFAEF9"/>
    <w:rsid w:val="77DDAC9B"/>
    <w:rsid w:val="77DF5F07"/>
    <w:rsid w:val="77ED5D89"/>
    <w:rsid w:val="77F0EEA5"/>
    <w:rsid w:val="77F3BE4B"/>
    <w:rsid w:val="77F55513"/>
    <w:rsid w:val="77FBC9A5"/>
    <w:rsid w:val="77FD7E1B"/>
    <w:rsid w:val="77FE167E"/>
    <w:rsid w:val="77FEAC0C"/>
    <w:rsid w:val="77FEEFAC"/>
    <w:rsid w:val="7823D738"/>
    <w:rsid w:val="78557C75"/>
    <w:rsid w:val="785936B0"/>
    <w:rsid w:val="793FC0F3"/>
    <w:rsid w:val="795920CC"/>
    <w:rsid w:val="796FE546"/>
    <w:rsid w:val="79B61A7C"/>
    <w:rsid w:val="79BF7C5E"/>
    <w:rsid w:val="79DF953D"/>
    <w:rsid w:val="79FA77BE"/>
    <w:rsid w:val="79FD5168"/>
    <w:rsid w:val="79FDE74C"/>
    <w:rsid w:val="7A37B405"/>
    <w:rsid w:val="7A3EACAA"/>
    <w:rsid w:val="7A4F7AA1"/>
    <w:rsid w:val="7A515B96"/>
    <w:rsid w:val="7AABDFCB"/>
    <w:rsid w:val="7ABF6601"/>
    <w:rsid w:val="7AEBAB5B"/>
    <w:rsid w:val="7AF50C86"/>
    <w:rsid w:val="7AF6D4DA"/>
    <w:rsid w:val="7AF81B6D"/>
    <w:rsid w:val="7AFCF845"/>
    <w:rsid w:val="7AFD6A06"/>
    <w:rsid w:val="7AFE33C9"/>
    <w:rsid w:val="7B5FF50D"/>
    <w:rsid w:val="7B667E61"/>
    <w:rsid w:val="7BA7FC8A"/>
    <w:rsid w:val="7BB76B18"/>
    <w:rsid w:val="7BB839F3"/>
    <w:rsid w:val="7BBFBBA8"/>
    <w:rsid w:val="7BC79BB0"/>
    <w:rsid w:val="7BDB3EC6"/>
    <w:rsid w:val="7BDDA43F"/>
    <w:rsid w:val="7BDE77C3"/>
    <w:rsid w:val="7BDEF0B6"/>
    <w:rsid w:val="7BDF37F4"/>
    <w:rsid w:val="7BED9021"/>
    <w:rsid w:val="7BF0647E"/>
    <w:rsid w:val="7BF1DA59"/>
    <w:rsid w:val="7BF72C95"/>
    <w:rsid w:val="7BF9620F"/>
    <w:rsid w:val="7BFB2711"/>
    <w:rsid w:val="7BFBEBA6"/>
    <w:rsid w:val="7BFF2C73"/>
    <w:rsid w:val="7BFFD7CB"/>
    <w:rsid w:val="7C39F651"/>
    <w:rsid w:val="7C8D0ED1"/>
    <w:rsid w:val="7C8D769E"/>
    <w:rsid w:val="7CBEC525"/>
    <w:rsid w:val="7CBFE1BB"/>
    <w:rsid w:val="7CDF9325"/>
    <w:rsid w:val="7CF7E29F"/>
    <w:rsid w:val="7CFA2A9A"/>
    <w:rsid w:val="7CFBF2F3"/>
    <w:rsid w:val="7CFD62A3"/>
    <w:rsid w:val="7CFDA223"/>
    <w:rsid w:val="7CFDD9F3"/>
    <w:rsid w:val="7D57E64F"/>
    <w:rsid w:val="7D77DBCB"/>
    <w:rsid w:val="7D7FBB41"/>
    <w:rsid w:val="7DBD36AE"/>
    <w:rsid w:val="7DBDF156"/>
    <w:rsid w:val="7DBF805C"/>
    <w:rsid w:val="7DD7F61B"/>
    <w:rsid w:val="7DE05C72"/>
    <w:rsid w:val="7DEF2FB7"/>
    <w:rsid w:val="7DF55D71"/>
    <w:rsid w:val="7DFB629B"/>
    <w:rsid w:val="7DFF509D"/>
    <w:rsid w:val="7DFFB58D"/>
    <w:rsid w:val="7DFFE2BD"/>
    <w:rsid w:val="7E1ED1E5"/>
    <w:rsid w:val="7E297062"/>
    <w:rsid w:val="7E3404CE"/>
    <w:rsid w:val="7E5FDCE0"/>
    <w:rsid w:val="7E6FC687"/>
    <w:rsid w:val="7E717A38"/>
    <w:rsid w:val="7E7D1D35"/>
    <w:rsid w:val="7E8122D8"/>
    <w:rsid w:val="7EDBE31B"/>
    <w:rsid w:val="7EDF568E"/>
    <w:rsid w:val="7EE8C0AC"/>
    <w:rsid w:val="7EEF8B9B"/>
    <w:rsid w:val="7EF3529F"/>
    <w:rsid w:val="7EF5F401"/>
    <w:rsid w:val="7EF71A47"/>
    <w:rsid w:val="7EF72BF8"/>
    <w:rsid w:val="7EF78292"/>
    <w:rsid w:val="7EF7F258"/>
    <w:rsid w:val="7EF8CA18"/>
    <w:rsid w:val="7EFACF02"/>
    <w:rsid w:val="7EFCA021"/>
    <w:rsid w:val="7EFD5E99"/>
    <w:rsid w:val="7EFE0B4C"/>
    <w:rsid w:val="7EFEF105"/>
    <w:rsid w:val="7EFF9893"/>
    <w:rsid w:val="7F1629A4"/>
    <w:rsid w:val="7F1EA4DB"/>
    <w:rsid w:val="7F3710CD"/>
    <w:rsid w:val="7F3F3007"/>
    <w:rsid w:val="7F3FE05F"/>
    <w:rsid w:val="7F5E543C"/>
    <w:rsid w:val="7F65C7C4"/>
    <w:rsid w:val="7F67E9CB"/>
    <w:rsid w:val="7F6FDA70"/>
    <w:rsid w:val="7F75477B"/>
    <w:rsid w:val="7F75B557"/>
    <w:rsid w:val="7F773934"/>
    <w:rsid w:val="7F777EEE"/>
    <w:rsid w:val="7F778D26"/>
    <w:rsid w:val="7F77D599"/>
    <w:rsid w:val="7F7B1AA3"/>
    <w:rsid w:val="7F7B63DD"/>
    <w:rsid w:val="7F7B9B24"/>
    <w:rsid w:val="7F7F855A"/>
    <w:rsid w:val="7F7F8B94"/>
    <w:rsid w:val="7F7F91DA"/>
    <w:rsid w:val="7F9C05EE"/>
    <w:rsid w:val="7FAF594C"/>
    <w:rsid w:val="7FB5CF25"/>
    <w:rsid w:val="7FB74942"/>
    <w:rsid w:val="7FB76780"/>
    <w:rsid w:val="7FB77502"/>
    <w:rsid w:val="7FBF374D"/>
    <w:rsid w:val="7FBF5E2E"/>
    <w:rsid w:val="7FBFAB1B"/>
    <w:rsid w:val="7FC20974"/>
    <w:rsid w:val="7FC54E4A"/>
    <w:rsid w:val="7FCD3BBF"/>
    <w:rsid w:val="7FCF38E7"/>
    <w:rsid w:val="7FD3BD01"/>
    <w:rsid w:val="7FD709D0"/>
    <w:rsid w:val="7FD9E2EA"/>
    <w:rsid w:val="7FDB290C"/>
    <w:rsid w:val="7FDC4C91"/>
    <w:rsid w:val="7FDE66A2"/>
    <w:rsid w:val="7FDF3487"/>
    <w:rsid w:val="7FDF3E01"/>
    <w:rsid w:val="7FDFAAFA"/>
    <w:rsid w:val="7FE1F368"/>
    <w:rsid w:val="7FEABE3E"/>
    <w:rsid w:val="7FEBECDE"/>
    <w:rsid w:val="7FEE4A6A"/>
    <w:rsid w:val="7FEF050C"/>
    <w:rsid w:val="7FEF37CE"/>
    <w:rsid w:val="7FEF7B55"/>
    <w:rsid w:val="7FEF9232"/>
    <w:rsid w:val="7FEFA158"/>
    <w:rsid w:val="7FEFBB5E"/>
    <w:rsid w:val="7FEFF924"/>
    <w:rsid w:val="7FF669E3"/>
    <w:rsid w:val="7FF76F85"/>
    <w:rsid w:val="7FF7A187"/>
    <w:rsid w:val="7FF93569"/>
    <w:rsid w:val="7FFB766F"/>
    <w:rsid w:val="7FFB7DB1"/>
    <w:rsid w:val="7FFD2BD2"/>
    <w:rsid w:val="7FFDD547"/>
    <w:rsid w:val="7FFDFA1A"/>
    <w:rsid w:val="7FFF0ED7"/>
    <w:rsid w:val="7FFF18F2"/>
    <w:rsid w:val="7FFF22BD"/>
    <w:rsid w:val="7FFF7129"/>
    <w:rsid w:val="7FFFA645"/>
    <w:rsid w:val="7FFFEEC3"/>
    <w:rsid w:val="811F1B92"/>
    <w:rsid w:val="8BBB6653"/>
    <w:rsid w:val="8BFFF4EF"/>
    <w:rsid w:val="8DCE791F"/>
    <w:rsid w:val="8E7B6308"/>
    <w:rsid w:val="8EFD83A6"/>
    <w:rsid w:val="8FA7CA31"/>
    <w:rsid w:val="95F3FB71"/>
    <w:rsid w:val="96BAF425"/>
    <w:rsid w:val="96ED2A31"/>
    <w:rsid w:val="96EFC3F5"/>
    <w:rsid w:val="97F59FD3"/>
    <w:rsid w:val="97FF3F83"/>
    <w:rsid w:val="9AF7E7CA"/>
    <w:rsid w:val="9BE2654C"/>
    <w:rsid w:val="9DFF2A91"/>
    <w:rsid w:val="9E7F3A24"/>
    <w:rsid w:val="9E9EAF85"/>
    <w:rsid w:val="9EF367D3"/>
    <w:rsid w:val="9FCBC886"/>
    <w:rsid w:val="9FEDC643"/>
    <w:rsid w:val="9FEFA5F7"/>
    <w:rsid w:val="9FFF6769"/>
    <w:rsid w:val="A18FE076"/>
    <w:rsid w:val="A6FD9E60"/>
    <w:rsid w:val="A77B8499"/>
    <w:rsid w:val="A9AECC49"/>
    <w:rsid w:val="A9EDAFE9"/>
    <w:rsid w:val="ABEB6C6F"/>
    <w:rsid w:val="ADC707A4"/>
    <w:rsid w:val="AE7C5490"/>
    <w:rsid w:val="AF6FF160"/>
    <w:rsid w:val="AF75EC13"/>
    <w:rsid w:val="AF7DDD73"/>
    <w:rsid w:val="AFBD342D"/>
    <w:rsid w:val="AFD8E03B"/>
    <w:rsid w:val="AFEFE949"/>
    <w:rsid w:val="AFFCF991"/>
    <w:rsid w:val="AFFFBEF2"/>
    <w:rsid w:val="B3BD70B5"/>
    <w:rsid w:val="B3F6C386"/>
    <w:rsid w:val="B5DFFD95"/>
    <w:rsid w:val="B5EF1EBF"/>
    <w:rsid w:val="B5EF4EF3"/>
    <w:rsid w:val="B5FFA210"/>
    <w:rsid w:val="B63EB1C9"/>
    <w:rsid w:val="B6D73323"/>
    <w:rsid w:val="B70FD758"/>
    <w:rsid w:val="B7715253"/>
    <w:rsid w:val="B779A473"/>
    <w:rsid w:val="B7BA1E83"/>
    <w:rsid w:val="B7BFB991"/>
    <w:rsid w:val="B7BFC6DC"/>
    <w:rsid w:val="B7DB3717"/>
    <w:rsid w:val="B7F2FB0D"/>
    <w:rsid w:val="B7FD1255"/>
    <w:rsid w:val="B7FF5A81"/>
    <w:rsid w:val="B7FF8EC6"/>
    <w:rsid w:val="B87D005F"/>
    <w:rsid w:val="B91B6736"/>
    <w:rsid w:val="B977D103"/>
    <w:rsid w:val="B97F05B3"/>
    <w:rsid w:val="B9BF80F2"/>
    <w:rsid w:val="B9D7FB72"/>
    <w:rsid w:val="B9FDB6FA"/>
    <w:rsid w:val="BABAD550"/>
    <w:rsid w:val="BAD29A34"/>
    <w:rsid w:val="BAF75E7E"/>
    <w:rsid w:val="BB6A8184"/>
    <w:rsid w:val="BB7E64A8"/>
    <w:rsid w:val="BBA3204A"/>
    <w:rsid w:val="BBBFCC13"/>
    <w:rsid w:val="BBCB894F"/>
    <w:rsid w:val="BBE9BC18"/>
    <w:rsid w:val="BBFBFB68"/>
    <w:rsid w:val="BC2CE464"/>
    <w:rsid w:val="BCD3E976"/>
    <w:rsid w:val="BCFD238A"/>
    <w:rsid w:val="BD3F97A4"/>
    <w:rsid w:val="BD7E132D"/>
    <w:rsid w:val="BD7FD8EE"/>
    <w:rsid w:val="BDCB18AA"/>
    <w:rsid w:val="BDD62EA2"/>
    <w:rsid w:val="BDEF7262"/>
    <w:rsid w:val="BDF78715"/>
    <w:rsid w:val="BDF96C10"/>
    <w:rsid w:val="BE27E80E"/>
    <w:rsid w:val="BE5FA3F7"/>
    <w:rsid w:val="BE7391D8"/>
    <w:rsid w:val="BE7D80CE"/>
    <w:rsid w:val="BE9F64D4"/>
    <w:rsid w:val="BEA70D77"/>
    <w:rsid w:val="BEDE8B39"/>
    <w:rsid w:val="BEF70537"/>
    <w:rsid w:val="BEF901DA"/>
    <w:rsid w:val="BEFE731E"/>
    <w:rsid w:val="BEFFAF22"/>
    <w:rsid w:val="BF1F9C8F"/>
    <w:rsid w:val="BF32BC77"/>
    <w:rsid w:val="BF5B6357"/>
    <w:rsid w:val="BF67EE37"/>
    <w:rsid w:val="BF7FE140"/>
    <w:rsid w:val="BFBF9913"/>
    <w:rsid w:val="BFCF020A"/>
    <w:rsid w:val="BFD7F1B6"/>
    <w:rsid w:val="BFD88B93"/>
    <w:rsid w:val="BFDD7AC5"/>
    <w:rsid w:val="BFDE3D73"/>
    <w:rsid w:val="BFDF208B"/>
    <w:rsid w:val="BFDF8A97"/>
    <w:rsid w:val="BFE5B349"/>
    <w:rsid w:val="BFEF24DE"/>
    <w:rsid w:val="BFF63600"/>
    <w:rsid w:val="BFF77AD1"/>
    <w:rsid w:val="BFFB2EB7"/>
    <w:rsid w:val="BFFD74F6"/>
    <w:rsid w:val="BFFDA15A"/>
    <w:rsid w:val="BFFFA097"/>
    <w:rsid w:val="BFFFB8E6"/>
    <w:rsid w:val="C2DF0830"/>
    <w:rsid w:val="C4FD27E9"/>
    <w:rsid w:val="C56FCEF7"/>
    <w:rsid w:val="C6DF1BEC"/>
    <w:rsid w:val="C6E3CE8F"/>
    <w:rsid w:val="C73FD4C4"/>
    <w:rsid w:val="C7A79034"/>
    <w:rsid w:val="C7B7646D"/>
    <w:rsid w:val="C7DF40CD"/>
    <w:rsid w:val="C9F7EB6E"/>
    <w:rsid w:val="CAB779DA"/>
    <w:rsid w:val="CAEB1D3C"/>
    <w:rsid w:val="CAF52432"/>
    <w:rsid w:val="CCEEAD9A"/>
    <w:rsid w:val="CD5B235A"/>
    <w:rsid w:val="CD7B7594"/>
    <w:rsid w:val="CD9FF231"/>
    <w:rsid w:val="CDE72CA9"/>
    <w:rsid w:val="CE3E3D7A"/>
    <w:rsid w:val="CEF27747"/>
    <w:rsid w:val="CEFAE25B"/>
    <w:rsid w:val="CF113ECF"/>
    <w:rsid w:val="CF5D5414"/>
    <w:rsid w:val="CF91DC30"/>
    <w:rsid w:val="CFB0B33C"/>
    <w:rsid w:val="CFDB5E36"/>
    <w:rsid w:val="CFE5A89F"/>
    <w:rsid w:val="CFEF7BB8"/>
    <w:rsid w:val="CFEFF292"/>
    <w:rsid w:val="CFF074E8"/>
    <w:rsid w:val="CFFBC539"/>
    <w:rsid w:val="D0DE894E"/>
    <w:rsid w:val="D1BE4A28"/>
    <w:rsid w:val="D331961D"/>
    <w:rsid w:val="D36FACF2"/>
    <w:rsid w:val="D3BF59F2"/>
    <w:rsid w:val="D3EF5D5E"/>
    <w:rsid w:val="D4B274A4"/>
    <w:rsid w:val="D51F9C90"/>
    <w:rsid w:val="D57F50C0"/>
    <w:rsid w:val="D5FFA3CF"/>
    <w:rsid w:val="D6763E42"/>
    <w:rsid w:val="D6DB4FB6"/>
    <w:rsid w:val="D72CB207"/>
    <w:rsid w:val="D75D3C39"/>
    <w:rsid w:val="D7788534"/>
    <w:rsid w:val="D7BDB970"/>
    <w:rsid w:val="D7D3FA4C"/>
    <w:rsid w:val="D7D7CA19"/>
    <w:rsid w:val="D9BBDCBB"/>
    <w:rsid w:val="DA7DE04C"/>
    <w:rsid w:val="DA7FCF18"/>
    <w:rsid w:val="DAFB05C7"/>
    <w:rsid w:val="DB2D606D"/>
    <w:rsid w:val="DB9FCE6A"/>
    <w:rsid w:val="DBAEB4C2"/>
    <w:rsid w:val="DBB23FCB"/>
    <w:rsid w:val="DBD64BD8"/>
    <w:rsid w:val="DBD9AFF0"/>
    <w:rsid w:val="DBDC4EEE"/>
    <w:rsid w:val="DBDF6F50"/>
    <w:rsid w:val="DBFB08FA"/>
    <w:rsid w:val="DBFF6CE7"/>
    <w:rsid w:val="DBFFDB68"/>
    <w:rsid w:val="DCFD5690"/>
    <w:rsid w:val="DCFE2758"/>
    <w:rsid w:val="DCFE27DD"/>
    <w:rsid w:val="DDBF436E"/>
    <w:rsid w:val="DDE7AA99"/>
    <w:rsid w:val="DDF7CDFA"/>
    <w:rsid w:val="DDFB4FBF"/>
    <w:rsid w:val="DDFE6423"/>
    <w:rsid w:val="DDFF8582"/>
    <w:rsid w:val="DEDF71B2"/>
    <w:rsid w:val="DEEDA21A"/>
    <w:rsid w:val="DEFF228E"/>
    <w:rsid w:val="DEFFD9A5"/>
    <w:rsid w:val="DF1F3030"/>
    <w:rsid w:val="DF1FCD1A"/>
    <w:rsid w:val="DF36BE9F"/>
    <w:rsid w:val="DF771629"/>
    <w:rsid w:val="DF77EE44"/>
    <w:rsid w:val="DF7FF05F"/>
    <w:rsid w:val="DF8D6851"/>
    <w:rsid w:val="DFB70D99"/>
    <w:rsid w:val="DFB7A705"/>
    <w:rsid w:val="DFBF6273"/>
    <w:rsid w:val="DFCF6839"/>
    <w:rsid w:val="DFD47596"/>
    <w:rsid w:val="DFD751E3"/>
    <w:rsid w:val="DFDB35AB"/>
    <w:rsid w:val="DFDC6E56"/>
    <w:rsid w:val="DFDF4FB8"/>
    <w:rsid w:val="DFE390F0"/>
    <w:rsid w:val="DFE52A10"/>
    <w:rsid w:val="DFEBDF09"/>
    <w:rsid w:val="DFF77489"/>
    <w:rsid w:val="DFFB7327"/>
    <w:rsid w:val="DFFDD04C"/>
    <w:rsid w:val="DFFEBA85"/>
    <w:rsid w:val="E0FF93BD"/>
    <w:rsid w:val="E1DFCC71"/>
    <w:rsid w:val="E2BFF523"/>
    <w:rsid w:val="E30B6120"/>
    <w:rsid w:val="E3FFB495"/>
    <w:rsid w:val="E5F7C58A"/>
    <w:rsid w:val="E5FF3C74"/>
    <w:rsid w:val="E67F98D5"/>
    <w:rsid w:val="E6F7857B"/>
    <w:rsid w:val="E70BE868"/>
    <w:rsid w:val="E7EB30A6"/>
    <w:rsid w:val="E7EF31A0"/>
    <w:rsid w:val="E7FFC332"/>
    <w:rsid w:val="E8EFC79A"/>
    <w:rsid w:val="E8FF673C"/>
    <w:rsid w:val="E95C73CA"/>
    <w:rsid w:val="EA5EE6CB"/>
    <w:rsid w:val="EAAE4F18"/>
    <w:rsid w:val="EAFB37CE"/>
    <w:rsid w:val="EB5E0BEC"/>
    <w:rsid w:val="EB7E75D1"/>
    <w:rsid w:val="EBCBD53E"/>
    <w:rsid w:val="EBDBC513"/>
    <w:rsid w:val="EBDF3FBD"/>
    <w:rsid w:val="EBF3E29B"/>
    <w:rsid w:val="EBFF65ED"/>
    <w:rsid w:val="EBFFAC7A"/>
    <w:rsid w:val="EC7DD597"/>
    <w:rsid w:val="ECEAB945"/>
    <w:rsid w:val="ECFF9E27"/>
    <w:rsid w:val="ED05C0DD"/>
    <w:rsid w:val="ED1E61F6"/>
    <w:rsid w:val="ED7B180C"/>
    <w:rsid w:val="EDDF1942"/>
    <w:rsid w:val="EDFB20ED"/>
    <w:rsid w:val="EE3F2278"/>
    <w:rsid w:val="EE8BAC95"/>
    <w:rsid w:val="EEFFA3BF"/>
    <w:rsid w:val="EF6F478B"/>
    <w:rsid w:val="EF743556"/>
    <w:rsid w:val="EF7B708F"/>
    <w:rsid w:val="EF7D14E1"/>
    <w:rsid w:val="EF7FA82A"/>
    <w:rsid w:val="EFAF004D"/>
    <w:rsid w:val="EFB64D6F"/>
    <w:rsid w:val="EFBFCB40"/>
    <w:rsid w:val="EFCC7C47"/>
    <w:rsid w:val="EFDF30A8"/>
    <w:rsid w:val="EFDF3717"/>
    <w:rsid w:val="EFDFB2C8"/>
    <w:rsid w:val="EFE1ADC6"/>
    <w:rsid w:val="EFED4331"/>
    <w:rsid w:val="EFF222AE"/>
    <w:rsid w:val="EFF786F9"/>
    <w:rsid w:val="EFF97DBE"/>
    <w:rsid w:val="EFFD9260"/>
    <w:rsid w:val="EFFDAD7F"/>
    <w:rsid w:val="EFFDF2E1"/>
    <w:rsid w:val="EFFF4371"/>
    <w:rsid w:val="F0FFA47A"/>
    <w:rsid w:val="F12CD85C"/>
    <w:rsid w:val="F195DD70"/>
    <w:rsid w:val="F1EFE6AC"/>
    <w:rsid w:val="F23B7DCA"/>
    <w:rsid w:val="F2ED70D4"/>
    <w:rsid w:val="F2FDB769"/>
    <w:rsid w:val="F2FFB498"/>
    <w:rsid w:val="F2FFD275"/>
    <w:rsid w:val="F37BE15A"/>
    <w:rsid w:val="F38F5E74"/>
    <w:rsid w:val="F3D75D77"/>
    <w:rsid w:val="F3E309CD"/>
    <w:rsid w:val="F3FBDF7C"/>
    <w:rsid w:val="F3FF914B"/>
    <w:rsid w:val="F3FFCE14"/>
    <w:rsid w:val="F4BF7943"/>
    <w:rsid w:val="F57C4783"/>
    <w:rsid w:val="F59E84E0"/>
    <w:rsid w:val="F5B6CB15"/>
    <w:rsid w:val="F5B7FE73"/>
    <w:rsid w:val="F5FB1D09"/>
    <w:rsid w:val="F5FB392A"/>
    <w:rsid w:val="F5FFF727"/>
    <w:rsid w:val="F657C1CF"/>
    <w:rsid w:val="F67F8391"/>
    <w:rsid w:val="F69D0030"/>
    <w:rsid w:val="F6EEE7EB"/>
    <w:rsid w:val="F6FB1D72"/>
    <w:rsid w:val="F6FE0987"/>
    <w:rsid w:val="F7101030"/>
    <w:rsid w:val="F73D08EB"/>
    <w:rsid w:val="F7670913"/>
    <w:rsid w:val="F7761A76"/>
    <w:rsid w:val="F77F6035"/>
    <w:rsid w:val="F79B4757"/>
    <w:rsid w:val="F7A541B7"/>
    <w:rsid w:val="F7AAD81D"/>
    <w:rsid w:val="F7B24C5E"/>
    <w:rsid w:val="F7B6026C"/>
    <w:rsid w:val="F7BE3EA8"/>
    <w:rsid w:val="F7C4EFD6"/>
    <w:rsid w:val="F7D3A3C8"/>
    <w:rsid w:val="F7D71541"/>
    <w:rsid w:val="F7DD7316"/>
    <w:rsid w:val="F7DDAA53"/>
    <w:rsid w:val="F7DE088E"/>
    <w:rsid w:val="F7DF45C8"/>
    <w:rsid w:val="F7E79F03"/>
    <w:rsid w:val="F7F3FAC3"/>
    <w:rsid w:val="F7FD1250"/>
    <w:rsid w:val="F7FFCF6B"/>
    <w:rsid w:val="F81D208D"/>
    <w:rsid w:val="F87B19A0"/>
    <w:rsid w:val="F8F64EB8"/>
    <w:rsid w:val="F92F5DE0"/>
    <w:rsid w:val="F9838A22"/>
    <w:rsid w:val="F9AF679C"/>
    <w:rsid w:val="F9BBE520"/>
    <w:rsid w:val="F9BFE3A9"/>
    <w:rsid w:val="F9D3E8F9"/>
    <w:rsid w:val="F9DE3317"/>
    <w:rsid w:val="F9DFAAA6"/>
    <w:rsid w:val="F9EC5D0B"/>
    <w:rsid w:val="F9EE8AE6"/>
    <w:rsid w:val="F9F3394D"/>
    <w:rsid w:val="F9FC5F60"/>
    <w:rsid w:val="FA6D5492"/>
    <w:rsid w:val="FA7F7526"/>
    <w:rsid w:val="FAB3B2C1"/>
    <w:rsid w:val="FACF74FC"/>
    <w:rsid w:val="FADFFDCE"/>
    <w:rsid w:val="FAF9AC9A"/>
    <w:rsid w:val="FB2D8A29"/>
    <w:rsid w:val="FB3F5DFC"/>
    <w:rsid w:val="FB3F9585"/>
    <w:rsid w:val="FB7AAB18"/>
    <w:rsid w:val="FB7B286F"/>
    <w:rsid w:val="FB7B6711"/>
    <w:rsid w:val="FB7C524D"/>
    <w:rsid w:val="FB7F78FE"/>
    <w:rsid w:val="FB7F8FA9"/>
    <w:rsid w:val="FB8F16C2"/>
    <w:rsid w:val="FBA7D1DA"/>
    <w:rsid w:val="FBA9C279"/>
    <w:rsid w:val="FBAF2AE6"/>
    <w:rsid w:val="FBBD05A1"/>
    <w:rsid w:val="FBBEBF9E"/>
    <w:rsid w:val="FBBFE9FC"/>
    <w:rsid w:val="FBCDB364"/>
    <w:rsid w:val="FBCF6319"/>
    <w:rsid w:val="FBD98CD1"/>
    <w:rsid w:val="FBDBF350"/>
    <w:rsid w:val="FBEBB94C"/>
    <w:rsid w:val="FBF163D8"/>
    <w:rsid w:val="FBF257B4"/>
    <w:rsid w:val="FBF38A87"/>
    <w:rsid w:val="FBFCE495"/>
    <w:rsid w:val="FBFFCA36"/>
    <w:rsid w:val="FC790CB9"/>
    <w:rsid w:val="FCAC0F8C"/>
    <w:rsid w:val="FCBD540C"/>
    <w:rsid w:val="FCEF0153"/>
    <w:rsid w:val="FCEF0E3C"/>
    <w:rsid w:val="FCF77D4A"/>
    <w:rsid w:val="FCFF6AEC"/>
    <w:rsid w:val="FD55BCF9"/>
    <w:rsid w:val="FD5F488C"/>
    <w:rsid w:val="FD7F18C0"/>
    <w:rsid w:val="FD7F3CA6"/>
    <w:rsid w:val="FDB86381"/>
    <w:rsid w:val="FDBF8DA7"/>
    <w:rsid w:val="FDC7A9D4"/>
    <w:rsid w:val="FDDB2927"/>
    <w:rsid w:val="FDDF0CAB"/>
    <w:rsid w:val="FDDFD9E7"/>
    <w:rsid w:val="FDECA458"/>
    <w:rsid w:val="FDEF8037"/>
    <w:rsid w:val="FDEFB6D0"/>
    <w:rsid w:val="FDFB4A44"/>
    <w:rsid w:val="FDFDB96A"/>
    <w:rsid w:val="FDFE3920"/>
    <w:rsid w:val="FE2DCA50"/>
    <w:rsid w:val="FE2FB3E6"/>
    <w:rsid w:val="FE3FDF66"/>
    <w:rsid w:val="FE63AACA"/>
    <w:rsid w:val="FE6F6FE7"/>
    <w:rsid w:val="FE7342EB"/>
    <w:rsid w:val="FE7B772D"/>
    <w:rsid w:val="FE7EE98C"/>
    <w:rsid w:val="FE930E7C"/>
    <w:rsid w:val="FE99D6D3"/>
    <w:rsid w:val="FEAF817C"/>
    <w:rsid w:val="FEDF292D"/>
    <w:rsid w:val="FEDF94D2"/>
    <w:rsid w:val="FEDFC523"/>
    <w:rsid w:val="FEE6FF00"/>
    <w:rsid w:val="FEEDC62D"/>
    <w:rsid w:val="FEF520C5"/>
    <w:rsid w:val="FEF5412B"/>
    <w:rsid w:val="FEF7095A"/>
    <w:rsid w:val="FEF7E161"/>
    <w:rsid w:val="FEF84D53"/>
    <w:rsid w:val="FEFA1B55"/>
    <w:rsid w:val="FEFA711E"/>
    <w:rsid w:val="FEFAC346"/>
    <w:rsid w:val="FEFF0203"/>
    <w:rsid w:val="FEFF6FED"/>
    <w:rsid w:val="FF1D86B0"/>
    <w:rsid w:val="FF333D83"/>
    <w:rsid w:val="FF39F799"/>
    <w:rsid w:val="FF3C1BA7"/>
    <w:rsid w:val="FF3D62C0"/>
    <w:rsid w:val="FF3F3934"/>
    <w:rsid w:val="FF3FDEDE"/>
    <w:rsid w:val="FF433627"/>
    <w:rsid w:val="FF52101B"/>
    <w:rsid w:val="FF67B148"/>
    <w:rsid w:val="FF6F2AED"/>
    <w:rsid w:val="FF7184CD"/>
    <w:rsid w:val="FF76E9DF"/>
    <w:rsid w:val="FF77E5FE"/>
    <w:rsid w:val="FF78BFA5"/>
    <w:rsid w:val="FF7BF93D"/>
    <w:rsid w:val="FF7CF36B"/>
    <w:rsid w:val="FF7F26FD"/>
    <w:rsid w:val="FF7F3430"/>
    <w:rsid w:val="FF7F41BC"/>
    <w:rsid w:val="FF7F5F0D"/>
    <w:rsid w:val="FF7F999B"/>
    <w:rsid w:val="FF7FC848"/>
    <w:rsid w:val="FF7FD9F7"/>
    <w:rsid w:val="FF9F5BE5"/>
    <w:rsid w:val="FFA767AB"/>
    <w:rsid w:val="FFB7540C"/>
    <w:rsid w:val="FFBBCCA7"/>
    <w:rsid w:val="FFBCFF29"/>
    <w:rsid w:val="FFBD4570"/>
    <w:rsid w:val="FFBD4A1E"/>
    <w:rsid w:val="FFBE2EB4"/>
    <w:rsid w:val="FFBF4DBE"/>
    <w:rsid w:val="FFBFA0E5"/>
    <w:rsid w:val="FFCE770F"/>
    <w:rsid w:val="FFCF7202"/>
    <w:rsid w:val="FFD23A48"/>
    <w:rsid w:val="FFD39354"/>
    <w:rsid w:val="FFD73928"/>
    <w:rsid w:val="FFDB9C93"/>
    <w:rsid w:val="FFDBF8F9"/>
    <w:rsid w:val="FFDC35E4"/>
    <w:rsid w:val="FFDD8577"/>
    <w:rsid w:val="FFDF0D39"/>
    <w:rsid w:val="FFDF9433"/>
    <w:rsid w:val="FFDFADAA"/>
    <w:rsid w:val="FFE7076C"/>
    <w:rsid w:val="FFE718AC"/>
    <w:rsid w:val="FFEB3057"/>
    <w:rsid w:val="FFED3BB5"/>
    <w:rsid w:val="FFED58AA"/>
    <w:rsid w:val="FFED58D0"/>
    <w:rsid w:val="FFEF0EBE"/>
    <w:rsid w:val="FFEF2BE8"/>
    <w:rsid w:val="FFF30EF0"/>
    <w:rsid w:val="FFF3A819"/>
    <w:rsid w:val="FFF418C3"/>
    <w:rsid w:val="FFF7A928"/>
    <w:rsid w:val="FFF7F3D3"/>
    <w:rsid w:val="FFFA0DD8"/>
    <w:rsid w:val="FFFA2D51"/>
    <w:rsid w:val="FFFB1325"/>
    <w:rsid w:val="FFFB2EB7"/>
    <w:rsid w:val="FFFC28C1"/>
    <w:rsid w:val="FFFC627F"/>
    <w:rsid w:val="FFFE3A08"/>
    <w:rsid w:val="FFFEA234"/>
    <w:rsid w:val="FFFEEA5C"/>
    <w:rsid w:val="FFFF4727"/>
    <w:rsid w:val="FFFF50E4"/>
    <w:rsid w:val="FFFF5D54"/>
    <w:rsid w:val="FFFF89E9"/>
    <w:rsid w:val="FFFFA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2678</Words>
  <Characters>2752</Characters>
  <Lines>0</Lines>
  <Paragraphs>0</Paragraphs>
  <TotalTime>1</TotalTime>
  <ScaleCrop>false</ScaleCrop>
  <LinksUpToDate>false</LinksUpToDate>
  <CharactersWithSpaces>2752</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2025-12-19T10:42:00Z</dcterms:created>
  <dc:creator>裳勘魏只殉</dc:creator>
  <cp:lastModifiedBy>xmadmin</cp:lastModifiedBy>
  <dcterms:modified xsi:type="dcterms:W3CDTF">2025-12-22T08:52:26Z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CCAB4CA78C42407F8A34377125C37B0D_11</vt:lpwstr>
  </property>
  <property fmtid="{D5CDD505-2E9C-101B-9397-08002B2CF9AE}" pid="4" name="KSOTemplateDocerSaveRecord">
    <vt:lpwstr>eyJoZGlkIjoiOTI1YWI1YzQ0NmNkNWVjZmY5OWJjNWQ0ZmY0MGVkNWQiLCJ1c2VySWQiOiIyMjcwNzIwOTkifQ==</vt:lpwstr>
  </property>
</Properties>
</file>